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49D" w:rsidRDefault="00A6249D" w:rsidP="00A6249D">
      <w:pPr>
        <w:jc w:val="center"/>
        <w:textAlignment w:val="center"/>
        <w:rPr>
          <w:rFonts w:ascii="宋体" w:cs="宋体" w:hint="eastAsia"/>
          <w:b/>
          <w:color w:val="FF0000"/>
          <w:sz w:val="32"/>
        </w:rPr>
      </w:pPr>
      <w:r w:rsidRPr="00A6249D">
        <w:rPr>
          <w:rFonts w:ascii="宋体" w:cs="宋体" w:hint="eastAsia"/>
          <w:b/>
          <w:color w:val="FF0000"/>
          <w:sz w:val="32"/>
        </w:rPr>
        <w:t>挑战</w:t>
      </w:r>
      <w:r w:rsidRPr="00A6249D">
        <w:rPr>
          <w:rFonts w:ascii="宋体" w:cs="宋体"/>
          <w:b/>
          <w:color w:val="FF0000"/>
          <w:sz w:val="32"/>
        </w:rPr>
        <w:t>2021中考物理高分精选试题</w:t>
      </w:r>
      <w:r w:rsidRPr="00A6249D">
        <w:rPr>
          <w:rFonts w:ascii="宋体" w:cs="宋体" w:hint="eastAsia"/>
          <w:b/>
          <w:color w:val="FF0000"/>
          <w:sz w:val="32"/>
        </w:rPr>
        <w:t>0</w:t>
      </w:r>
      <w:r w:rsidR="00750A61">
        <w:rPr>
          <w:rFonts w:ascii="宋体" w:cs="宋体" w:hint="eastAsia"/>
          <w:b/>
          <w:color w:val="FF0000"/>
          <w:sz w:val="32"/>
        </w:rPr>
        <w:t>4</w:t>
      </w:r>
    </w:p>
    <w:p w:rsidR="00750A61" w:rsidRDefault="00750A61" w:rsidP="00750A61">
      <w:pPr>
        <w:adjustRightInd w:val="0"/>
        <w:snapToGrid w:val="0"/>
        <w:jc w:val="center"/>
        <w:textAlignment w:val="center"/>
        <w:rPr>
          <w:rFonts w:ascii="Times New Roman" w:eastAsiaTheme="minorEastAsia" w:hAnsi="Times New Roman" w:cs="Times New Roman" w:hint="eastAsia"/>
          <w:b/>
          <w:color w:val="FF0000"/>
          <w:sz w:val="30"/>
        </w:rPr>
      </w:pPr>
      <w:r w:rsidRPr="00750A61">
        <w:rPr>
          <w:rFonts w:ascii="黑体" w:eastAsia="黑体" w:hAnsi="黑体" w:cs="黑体" w:hint="eastAsia"/>
          <w:color w:val="FF0000"/>
          <w:sz w:val="30"/>
        </w:rPr>
        <w:t>力学</w:t>
      </w:r>
      <w:r w:rsidRPr="00750A61">
        <w:rPr>
          <w:rFonts w:ascii="Times New Roman" w:eastAsia="Times New Roman" w:hAnsi="Times New Roman" w:cs="Times New Roman"/>
          <w:b/>
          <w:color w:val="FF0000"/>
          <w:sz w:val="30"/>
        </w:rPr>
        <w:t>2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0" w:name="topic_713abdf1-d6fe-4f3a-b991-e4359e42f0"/>
      <w:r>
        <w:rPr>
          <w:rFonts w:ascii="宋体" w:cs="宋体"/>
          <w:kern w:val="0"/>
          <w:szCs w:val="21"/>
        </w:rPr>
        <w:t>如图所示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两个正方体放在水平地面上，已知两物体的边长之比是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L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=2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，重力之比为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G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=3</m:t>
        </m:r>
      </m:oMath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，则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地面压强与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对地面的压强之比为</w:t>
      </w:r>
      <m:oMath>
        <m:r>
          <w:rPr>
            <w:rFonts w:hAnsi="Cambria Math"/>
          </w:rPr>
          <m:t>(    )</m:t>
        </m:r>
      </m:oMath>
      <w:bookmarkEnd w:id="0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752600" cy="609600"/>
            <wp:effectExtent l="0" t="0" r="0" b="0"/>
            <wp:wrapTopAndBottom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8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=2</m:t>
        </m:r>
      </m:oMath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/>
          <w:color w:val="FF0000"/>
          <w:kern w:val="0"/>
          <w:szCs w:val="21"/>
        </w:rPr>
        <w:t>，所以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=4</m:t>
        </m:r>
      </m:oMath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</w:t>
      </w:r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因为在水平地面，所以</w:t>
      </w:r>
      <m:oMath>
        <m:r>
          <w:rPr>
            <w:rFonts w:hAnsi="Cambria Math"/>
            <w:color w:val="FF0000"/>
          </w:rPr>
          <m:t>F=G</m:t>
        </m:r>
      </m:oMath>
      <w:r>
        <w:rPr>
          <w:rFonts w:ascii="宋体" w:cs="宋体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=3</m:t>
        </m:r>
      </m:oMath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</w:t>
      </w:r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所以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w:rPr>
                    <w:rFonts w:hAnsi="Cambria Math"/>
                    <w:color w:val="FF000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w:rPr>
                    <w:rFonts w:hAnsi="Cambria Math"/>
                    <w:color w:val="FF0000"/>
                  </w:rPr>
                  <m:t>A</m:t>
                </m:r>
              </m:sub>
            </m:sSub>
          </m:den>
        </m:f>
      </m:oMath>
      <w:r>
        <w:rPr>
          <w:rFonts w:ascii="宋体" w:cs="宋体"/>
          <w:color w:val="FF0000"/>
          <w:kern w:val="0"/>
          <w:szCs w:val="21"/>
        </w:rPr>
        <w:t>：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w:rPr>
                    <w:rFonts w:hAnsi="Cambria Math"/>
                    <w:color w:val="FF000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w:rPr>
                    <w:rFonts w:hAnsi="Cambria Math"/>
                    <w:color w:val="FF0000"/>
                  </w:rPr>
                  <m:t>B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w:rPr>
                    <w:rFonts w:hAnsi="Cambria Math"/>
                    <w:color w:val="FF000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w:rPr>
                    <w:rFonts w:hAnsi="Cambria Math"/>
                    <w:color w:val="FF0000"/>
                  </w:rPr>
                  <m:t>A</m:t>
                </m:r>
              </m:sub>
            </m:sSub>
          </m:den>
        </m:f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w:rPr>
                    <w:rFonts w:hAnsi="Cambria Math"/>
                    <w:color w:val="FF000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w:rPr>
                    <w:rFonts w:hAnsi="Cambria Math"/>
                    <w:color w:val="FF0000"/>
                  </w:rPr>
                  <m:t>B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w:rPr>
                    <w:rFonts w:hAnsi="Cambria Math"/>
                    <w:color w:val="FF0000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w:rPr>
                    <w:rFonts w:hAnsi="Cambria Math"/>
                    <w:color w:val="FF0000"/>
                  </w:rPr>
                  <m:t>B</m:t>
                </m:r>
              </m:sub>
            </m:sSub>
          </m:den>
        </m:f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w:rPr>
                    <w:rFonts w:hAnsi="Cambria Math"/>
                    <w:color w:val="FF0000"/>
                  </w:rPr>
                  <m:t>B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w:rPr>
                    <w:rFonts w:hAnsi="Cambria Math"/>
                    <w:color w:val="FF0000"/>
                  </w:rPr>
                  <m:t>A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4</m:t>
            </m:r>
          </m:den>
        </m:f>
        <m:r>
          <w:rPr>
            <w:rFonts w:hAnsi="Cambria Math"/>
            <w:color w:val="FF0000"/>
          </w:rPr>
          <m:t>=3</m:t>
        </m:r>
      </m:oMath>
      <w:r>
        <w:rPr>
          <w:rFonts w:ascii="宋体" w:cs="宋体"/>
          <w:color w:val="FF0000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8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1" w:name="topic_600f4d52-b311-42d3-b50f-c3236b25a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495425" cy="657225"/>
            <wp:effectExtent l="0" t="0" r="9525" b="9525"/>
            <wp:wrapSquare wrapText="left"/>
            <wp:docPr id="99" name="图片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如图所示，两个质量相等的实心均匀正方体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静止放置在水平地面上，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的边长小于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的边长。下列说法正确的是</w:t>
      </w:r>
      <m:oMath>
        <m:r>
          <w:rPr>
            <w:rFonts w:hAnsi="Cambria Math"/>
          </w:rPr>
          <m:t>(    )</m:t>
        </m:r>
      </m:oMath>
      <w:bookmarkEnd w:id="1"/>
    </w:p>
    <w:p w:rsidR="00C969C9" w:rsidRDefault="00C969C9" w:rsidP="00C969C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若均沿竖直方向截去一半，则剩余部分对水平地面的压强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若均沿水平方向截去一半，则剩余部分对水平地面的压强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若均沿图中所示虚线截去上面的一半，则剩余部分对水平地面的压强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、两个实心均匀正方体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静止放置在水平地面上，质量相等，则重力相等，对地面的压力相等，即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的边长小于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的边长，则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的底面积小于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的底面积，即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，根据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对水平地面的压强关系为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.</m:t>
        </m:r>
      </m:oMath>
      <w:r>
        <w:rPr>
          <w:rFonts w:ascii="宋体" w:cs="宋体"/>
          <w:color w:val="FF0000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、若均沿竖直方向截去一半，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对地面的压力变为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，受力面积变为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，又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，根据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可知，剩余部分对水平地面的压强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.</m:t>
        </m:r>
      </m:oMath>
      <w:r>
        <w:rPr>
          <w:rFonts w:ascii="宋体" w:cs="宋体"/>
          <w:color w:val="FF0000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C</w:t>
      </w:r>
      <w:r>
        <w:rPr>
          <w:rFonts w:ascii="宋体" w:cs="宋体"/>
          <w:color w:val="FF0000"/>
          <w:kern w:val="0"/>
          <w:szCs w:val="21"/>
        </w:rPr>
        <w:t>、若均沿水平方向截去一半，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对地面的压力变为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，受力面积不变，仍为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，根据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可知，剩余部分对水平地面的压强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.</m:t>
        </m:r>
      </m:oMath>
      <w:r>
        <w:rPr>
          <w:rFonts w:ascii="宋体" w:cs="宋体"/>
          <w:color w:val="FF0000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、若均沿图中所示虚线截去上面的一半，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对地面的压力变为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、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，受力面积不变，仍为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，根据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可知，剩余部分对水平地面的压强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.</m:t>
        </m:r>
      </m:oMath>
      <w:r>
        <w:rPr>
          <w:rFonts w:ascii="宋体" w:cs="宋体"/>
          <w:color w:val="FF0000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2" w:name="topic_b632a8cf-1656-4c14-8a29-2de716680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95400" cy="828675"/>
            <wp:effectExtent l="0" t="0" r="0" b="9525"/>
            <wp:wrapSquare wrapText="left"/>
            <wp:docPr id="98" name="图片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如图，将两块相同的橡皮泥做成实心球形和碗形，分别放入相同的甲、乙两杯水中，球下沉，碗漂浮，它们受到的浮力分别为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，杯底受到水压强分别为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，则</w:t>
      </w:r>
      <m:oMath>
        <m:r>
          <w:rPr>
            <w:rFonts w:hAnsi="Cambria Math"/>
          </w:rPr>
          <m:t>(    )</m:t>
        </m:r>
      </m:oMath>
      <w:bookmarkEnd w:id="2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Times New Roman" w:eastAsia="Times New Roman" w:hAnsi="Times New Roman" w:cs="Times New Roman"/>
          <w:kern w:val="0"/>
          <w:szCs w:val="21"/>
        </w:rPr>
        <w:t> 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由图可知：甲图实心球橡皮泥沉到容器底部，实心球橡皮泥受到的浮力：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-----------------------</w:t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  <w:r>
        <w:rPr>
          <w:rFonts w:ascii="宋体" w:cs="宋体"/>
          <w:color w:val="FF0000"/>
          <w:kern w:val="0"/>
          <w:szCs w:val="21"/>
        </w:rPr>
        <w:t>乙图中碗状橡皮泥漂浮在水面，则碗状橡皮泥受到的浮力：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=G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------------------------</w:t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  <w:br/>
      </w:r>
      <w:r>
        <w:rPr>
          <w:rFonts w:ascii="宋体" w:cs="宋体"/>
          <w:color w:val="FF0000"/>
          <w:kern w:val="0"/>
          <w:szCs w:val="21"/>
        </w:rPr>
        <w:t>由</w:t>
      </w:r>
      <m:oMath>
        <m:r>
          <w:rPr>
            <w:rFonts w:hAnsi="Cambria Math"/>
            <w:color w:val="FF0000"/>
          </w:rPr>
          <m:t>①②</m:t>
        </m:r>
      </m:oMath>
      <w:r>
        <w:rPr>
          <w:rFonts w:ascii="宋体" w:cs="宋体"/>
          <w:color w:val="FF0000"/>
          <w:kern w:val="0"/>
          <w:szCs w:val="21"/>
        </w:rPr>
        <w:t>可得：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AD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/>
          <w:color w:val="FF0000"/>
          <w:kern w:val="0"/>
          <w:szCs w:val="21"/>
        </w:rPr>
        <w:t>根据浮力公式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g</m:t>
        </m:r>
      </m:oMath>
      <w:r>
        <w:rPr>
          <w:rFonts w:ascii="宋体" w:cs="宋体"/>
          <w:color w:val="FF0000"/>
          <w:kern w:val="0"/>
          <w:szCs w:val="21"/>
        </w:rPr>
        <w:t>可知：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甲排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乙排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即：实心橡皮泥排开的水的体积小于碗状橡皮泥排开的水的体积，</w:t>
      </w:r>
      <w:r>
        <w:rPr>
          <w:rFonts w:ascii="宋体" w:cs="宋体"/>
          <w:color w:val="FF0000"/>
          <w:kern w:val="0"/>
          <w:szCs w:val="21"/>
        </w:rPr>
        <w:br/>
        <w:t>所以乙杯中水面升高得多，根据液体压强公式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知：</w:t>
      </w:r>
      <w:r>
        <w:rPr>
          <w:rFonts w:ascii="宋体" w:cs="宋体"/>
          <w:color w:val="FF0000"/>
          <w:kern w:val="0"/>
          <w:szCs w:val="21"/>
        </w:rPr>
        <w:br/>
        <w:t>乙杯底受到水的压强大，即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3" w:name="topic_3b2b3968-95c9-4d99-9695-9c9fb4f7c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23950" cy="790575"/>
            <wp:effectExtent l="0" t="0" r="0" b="9525"/>
            <wp:wrapSquare wrapText="left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i/>
          <w:iCs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两个圆柱体放在水平地面，现分别沿水平方向切去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上部相同的厚度，剩余部分如图所示，且对地面的压强相同。则原来两圆柱体对地面的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和压力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的关系是</w:t>
      </w:r>
      <m:oMath>
        <m:r>
          <w:rPr>
            <w:rFonts w:hAnsi="Cambria Math"/>
          </w:rPr>
          <m:t>(    )</m:t>
        </m:r>
      </m:oMath>
      <w:bookmarkEnd w:id="3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</w:pPr>
      <w:r>
        <w:rPr>
          <w:rFonts w:ascii="宋体" w:cs="宋体"/>
          <w:color w:val="FF0000"/>
          <w:kern w:val="0"/>
          <w:szCs w:val="21"/>
        </w:rPr>
        <w:t>解：</w:t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分别沿水平方向切去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上部相同的厚度，剩余部分对地面的压强相同，即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  <m:r>
              <w:rPr>
                <w:rFonts w:hAnsi="Cambria Math"/>
                <w:color w:val="FF0000"/>
              </w:rPr>
              <m:t>剩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  <m:r>
              <w:rPr>
                <w:rFonts w:hAnsi="Cambria Math"/>
                <w:color w:val="FF0000"/>
              </w:rPr>
              <m:t>剩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由图知，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A</m:t>
            </m:r>
            <m:r>
              <w:rPr>
                <w:rFonts w:hAnsi="Cambria Math"/>
                <w:color w:val="FF0000"/>
              </w:rPr>
              <m:t>剩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B</m:t>
            </m:r>
            <m:r>
              <w:rPr>
                <w:rFonts w:hAnsi="Cambria Math"/>
                <w:color w:val="FF0000"/>
              </w:rPr>
              <m:t>剩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因为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G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mg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ρVg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ρShg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  <m:r>
          <w:rPr>
            <w:rFonts w:hAnsi="Cambria Math"/>
            <w:color w:val="FF0000"/>
          </w:rPr>
          <m:t>=ρgh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所以，切去部分的压强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  <m:r>
              <w:rPr>
                <w:rFonts w:hAnsi="Cambria Math"/>
                <w:color w:val="FF0000"/>
              </w:rPr>
              <m:t>切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  <m:r>
              <w:rPr>
                <w:rFonts w:hAnsi="Cambria Math"/>
                <w:color w:val="FF0000"/>
              </w:rPr>
              <m:t>切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则原来两圆柱体对地面的压强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/>
          <w:color w:val="FF0000"/>
          <w:kern w:val="0"/>
          <w:szCs w:val="21"/>
        </w:rPr>
        <w:t>由图知，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所以，根据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4" w:name="topic_2cca04c3-7baf-44da-91b7-11482a9de0"/>
      <w:r>
        <w:rPr>
          <w:rFonts w:ascii="宋体" w:cs="宋体"/>
          <w:kern w:val="0"/>
          <w:szCs w:val="21"/>
        </w:rPr>
        <w:t>将质量相等的水、煤油、水银分别装入底面积相同的不同容器中，且容器放在水平桌面上，如图所示．三个容器底部受到液体压强的大小关系为</w:t>
      </w:r>
      <m:oMath>
        <m:r>
          <w:rPr>
            <w:rFonts w:hAnsi="Cambria Math"/>
          </w:rPr>
          <m:t>(    )</m:t>
        </m:r>
      </m:oMath>
      <w:bookmarkEnd w:id="4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76425" cy="971550"/>
            <wp:effectExtent l="0" t="0" r="9525" b="0"/>
            <wp:wrapTopAndBottom/>
            <wp:docPr id="96" name="图片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煤油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水银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水银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煤油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水银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煤油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煤油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水银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【解析】</w:t>
      </w:r>
      <w:r>
        <w:rPr>
          <w:rFonts w:ascii="Times New Roman" w:eastAsia="Times New Roman" w:hAnsi="Times New Roman" w:cs="Times New Roman"/>
          <w:noProof/>
          <w:color w:val="FF0000"/>
          <w:kern w:val="0"/>
          <w:sz w:val="24"/>
          <w:szCs w:val="24"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876425" cy="971550"/>
            <wp:effectExtent l="0" t="0" r="9525" b="0"/>
            <wp:wrapSquare wrapText="bothSides"/>
            <wp:docPr id="95" name="图片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color w:val="FF0000"/>
          <w:kern w:val="0"/>
          <w:szCs w:val="21"/>
        </w:rPr>
        <w:t>解：因水和煤油、水银的质量相等，</w:t>
      </w:r>
      <w:r>
        <w:rPr>
          <w:rFonts w:ascii="宋体" w:cs="宋体"/>
          <w:color w:val="FF0000"/>
          <w:kern w:val="0"/>
          <w:szCs w:val="21"/>
        </w:rPr>
        <w:br/>
        <w:t>所以，由</w:t>
      </w:r>
      <m:oMath>
        <m:r>
          <w:rPr>
            <w:rFonts w:hAnsi="Cambria Math"/>
            <w:color w:val="FF0000"/>
          </w:rPr>
          <m:t>G=mg</m:t>
        </m:r>
      </m:oMath>
      <w:r>
        <w:rPr>
          <w:rFonts w:ascii="宋体" w:cs="宋体"/>
          <w:color w:val="FF0000"/>
          <w:kern w:val="0"/>
          <w:szCs w:val="21"/>
        </w:rPr>
        <w:t>可知，三液体的重力相等，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和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可得，液体对容器底部的压力</w:t>
      </w:r>
      <m:oMath>
        <m:r>
          <w:rPr>
            <w:rFonts w:hAnsi="Cambria Math"/>
            <w:color w:val="FF0000"/>
          </w:rPr>
          <m:t>F=pS=ρghS</m:t>
        </m:r>
      </m:oMath>
      <w:r>
        <w:rPr>
          <w:rFonts w:ascii="宋体" w:cs="宋体"/>
          <w:color w:val="FF0000"/>
          <w:kern w:val="0"/>
          <w:szCs w:val="21"/>
        </w:rPr>
        <w:t>，液体的重力</w:t>
      </w:r>
      <m:oMath>
        <m:r>
          <w:rPr>
            <w:rFonts w:hAnsi="Cambria Math"/>
            <w:color w:val="FF0000"/>
          </w:rPr>
          <m:t>G=mg=ρVg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已知三容器的底面积相等，</w:t>
      </w:r>
      <w:r>
        <w:rPr>
          <w:rFonts w:ascii="宋体" w:cs="宋体"/>
          <w:color w:val="FF0000"/>
          <w:kern w:val="0"/>
          <w:szCs w:val="21"/>
        </w:rPr>
        <w:br/>
        <w:t>由图知，装水的容器是下粗上细，液体的体积</w:t>
      </w:r>
      <m:oMath>
        <m:r>
          <w:rPr>
            <w:rFonts w:hAnsi="Cambria Math"/>
            <w:color w:val="FF0000"/>
          </w:rPr>
          <m:t>V&lt;Sh</m:t>
        </m:r>
      </m:oMath>
      <w:r>
        <w:rPr>
          <w:rFonts w:ascii="宋体" w:cs="宋体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&gt;G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装煤油的容器是下细上粗，液体的体积</w:t>
      </w:r>
      <m:oMath>
        <m:r>
          <w:rPr>
            <w:rFonts w:hAnsi="Cambria Math"/>
            <w:color w:val="FF0000"/>
          </w:rPr>
          <m:t>V&gt;Sh</m:t>
        </m:r>
      </m:oMath>
      <w:r>
        <w:rPr>
          <w:rFonts w:ascii="宋体" w:cs="宋体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煤油</m:t>
            </m:r>
          </m:sub>
        </m:sSub>
        <m:r>
          <w:rPr>
            <w:rFonts w:hAnsi="Cambria Math"/>
            <w:color w:val="FF0000"/>
          </w:rPr>
          <m:t>&lt;G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装水银的容器是上下一样粗，液体的体积</w:t>
      </w:r>
      <m:oMath>
        <m:r>
          <w:rPr>
            <w:rFonts w:hAnsi="Cambria Math"/>
            <w:color w:val="FF0000"/>
          </w:rPr>
          <m:t>V=Sh</m:t>
        </m:r>
      </m:oMath>
      <w:r>
        <w:rPr>
          <w:rFonts w:ascii="宋体" w:cs="宋体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水银</m:t>
            </m:r>
          </m:sub>
        </m:sSub>
        <m:r>
          <w:rPr>
            <w:rFonts w:hAnsi="Cambria Math"/>
            <w:color w:val="FF0000"/>
          </w:rPr>
          <m:t>=G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综上可知，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水银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煤油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</m:t>
            </m:r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水银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煤油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5" w:name="topic_be7bb00e-df90-4845-aec3-b119d5e7af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752475" cy="885825"/>
            <wp:effectExtent l="0" t="0" r="9525" b="9525"/>
            <wp:wrapSquare wrapText="left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885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如图所示，正方体甲、乙，甲的密度是乙的密度的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倍，甲、乙边长之比为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，将甲放在乙的上面中央，乙放在水平地面上，甲对乙的压强和乙对地面的压强之比为</w:t>
      </w:r>
      <m:oMath>
        <m:r>
          <w:rPr>
            <w:rFonts w:hAnsi="Cambria Math"/>
          </w:rPr>
          <m:t>(    )</m:t>
        </m:r>
      </m:oMath>
      <w:bookmarkEnd w:id="5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：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</w:pPr>
      <w:r>
        <w:rPr>
          <w:rFonts w:ascii="宋体" w:cs="宋体"/>
          <w:color w:val="FF0000"/>
          <w:kern w:val="0"/>
          <w:szCs w:val="21"/>
        </w:rPr>
        <w:t>【解析】解：由题可知：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Sup>
              <m:sSubSupPr>
                <m:ctrlPr>
                  <w:rPr>
                    <w:rFonts w:hAnsi="Cambria Math"/>
                    <w:color w:val="FF0000"/>
                  </w:rPr>
                </m:ctrlPr>
              </m:sSubSupPr>
              <m:e>
                <m:r>
                  <w:rPr>
                    <w:rFonts w:hAnsi="Cambria Math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bSup>
          </m:num>
          <m:den>
            <m:sSubSup>
              <m:sSubSupPr>
                <m:ctrlPr>
                  <w:rPr>
                    <w:rFonts w:hAnsi="Cambria Math"/>
                    <w:color w:val="FF0000"/>
                  </w:rPr>
                </m:ctrlPr>
              </m:sSubSupPr>
              <m:e>
                <m:r>
                  <w:rPr>
                    <w:rFonts w:hAnsi="Cambria Math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  <m:sup>
                <m:r>
                  <w:rPr>
                    <w:rFonts w:hAnsi="Cambria Math"/>
                    <w:color w:val="FF0000"/>
                  </w:rPr>
                  <m:t>2</m:t>
                </m:r>
              </m:sup>
            </m:sSubSup>
          </m:den>
        </m:f>
        <m:r>
          <w:rPr>
            <w:rFonts w:hAnsi="Cambria Math"/>
            <w:color w:val="FF0000"/>
          </w:rPr>
          <m:t>=(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)</m:t>
            </m:r>
          </m:e>
          <m:sup>
            <m:r>
              <w:rPr>
                <w:rFonts w:hAnsi="Cambria Math"/>
                <w:color w:val="FF0000"/>
              </w:rPr>
              <m:t>2</m:t>
            </m:r>
          </m:sup>
        </m:sSup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4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，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Sup>
              <m:sSubSupPr>
                <m:ctrlPr>
                  <w:rPr>
                    <w:rFonts w:hAnsi="Cambria Math"/>
                    <w:color w:val="FF0000"/>
                  </w:rPr>
                </m:ctrlPr>
              </m:sSubSupPr>
              <m:e>
                <m:r>
                  <w:rPr>
                    <w:rFonts w:hAnsi="Cambria Math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bSup>
          </m:num>
          <m:den>
            <m:sSubSup>
              <m:sSubSupPr>
                <m:ctrlPr>
                  <w:rPr>
                    <w:rFonts w:hAnsi="Cambria Math"/>
                    <w:color w:val="FF0000"/>
                  </w:rPr>
                </m:ctrlPr>
              </m:sSubSupPr>
              <m:e>
                <m:r>
                  <w:rPr>
                    <w:rFonts w:hAnsi="Cambria Math"/>
                    <w:color w:val="FF0000"/>
                  </w:rPr>
                  <m:t>l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bSup>
          </m:den>
        </m:f>
        <m:r>
          <w:rPr>
            <w:rFonts w:hAnsi="Cambria Math"/>
            <w:color w:val="FF0000"/>
          </w:rPr>
          <m:t>=(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)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8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=4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物体放在水平面上，可得：</w:t>
      </w:r>
      <w:r>
        <w:rPr>
          <w:rFonts w:ascii="宋体" w:cs="宋体"/>
          <w:color w:val="FF0000"/>
          <w:kern w:val="0"/>
          <w:szCs w:val="21"/>
        </w:rPr>
        <w:br/>
        <w:t>甲对乙的压力：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g=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g=4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8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乙对地面的压力：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g+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g+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g=4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8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hAnsi="Cambria Math"/>
                        <w:color w:val="FF0000"/>
                      </w:rPr>
                    </m:ctrlPr>
                  </m:sSubPr>
                  <m:e>
                    <m:r>
                      <w:rPr>
                        <w:rFonts w:hAnsi="Cambria Math"/>
                        <w:color w:val="FF0000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  <w:color w:val="FF0000"/>
                      </w:rPr>
                      <m:t>甲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hAnsi="Cambria Math"/>
                        <w:color w:val="FF0000"/>
                      </w:rPr>
                    </m:ctrlPr>
                  </m:sSubPr>
                  <m:e>
                    <m:r>
                      <w:rPr>
                        <w:rFonts w:hAnsi="Cambria Math"/>
                        <w:color w:val="FF0000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  <w:color w:val="FF0000"/>
                      </w:rPr>
                      <m:t>甲</m:t>
                    </m:r>
                  </m:sub>
                </m:sSub>
              </m:den>
            </m:f>
          </m:num>
          <m:den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sSub>
                  <m:sSubPr>
                    <m:ctrlPr>
                      <w:rPr>
                        <w:rFonts w:hAnsi="Cambria Math"/>
                        <w:color w:val="FF0000"/>
                      </w:rPr>
                    </m:ctrlPr>
                  </m:sSubPr>
                  <m:e>
                    <m:r>
                      <w:rPr>
                        <w:rFonts w:hAnsi="Cambria Math"/>
                        <w:color w:val="FF0000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  <w:color w:val="FF0000"/>
                      </w:rPr>
                      <m:t>乙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hAnsi="Cambria Math"/>
                        <w:color w:val="FF0000"/>
                      </w:rPr>
                    </m:ctrlPr>
                  </m:sSubPr>
                  <m:e>
                    <m:r>
                      <w:rPr>
                        <w:rFonts w:hAnsi="Cambria Math"/>
                        <w:color w:val="FF0000"/>
                      </w:rPr>
                      <m:t>S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hAnsi="Cambria Math"/>
                        <w:color w:val="FF0000"/>
                      </w:rPr>
                      <m:t>乙</m:t>
                    </m:r>
                  </m:sub>
                </m:sSub>
              </m:den>
            </m:f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r>
                  <w:rPr>
                    <w:rFonts w:hAnsi="Cambria Math"/>
                    <w:color w:val="FF0000"/>
                  </w:rPr>
                  <m:t>1</m:t>
                </m:r>
              </m:num>
              <m:den>
                <m:r>
                  <w:rPr>
                    <w:rFonts w:hAnsi="Cambria Math"/>
                    <w:color w:val="FF0000"/>
                  </w:rPr>
                  <m:t>2</m:t>
                </m:r>
              </m:den>
            </m:f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  <m:r>
              <w:rPr>
                <w:rFonts w:hAnsi="Cambria Math"/>
                <w:color w:val="FF0000"/>
              </w:rPr>
              <m:t>g</m:t>
            </m:r>
          </m:num>
          <m:den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r>
                  <w:rPr>
                    <w:rFonts w:hAnsi="Cambria Math"/>
                    <w:color w:val="FF0000"/>
                  </w:rPr>
                  <m:t>3</m:t>
                </m:r>
              </m:num>
              <m:den>
                <m:r>
                  <w:rPr>
                    <w:rFonts w:hAnsi="Cambria Math"/>
                    <w:color w:val="FF0000"/>
                  </w:rPr>
                  <m:t>2</m:t>
                </m:r>
              </m:den>
            </m:f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  <m:r>
              <w:rPr>
                <w:rFonts w:hAnsi="Cambria Math"/>
                <w:color w:val="FF0000"/>
              </w:rPr>
              <m:t>g</m:t>
            </m:r>
          </m:den>
        </m:f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乙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甲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r>
                  <w:rPr>
                    <w:rFonts w:hAnsi="Cambria Math"/>
                    <w:color w:val="FF0000"/>
                  </w:rPr>
                  <m:t>1</m:t>
                </m:r>
              </m:num>
              <m:den>
                <m:r>
                  <w:rPr>
                    <w:rFonts w:hAnsi="Cambria Math"/>
                    <w:color w:val="FF0000"/>
                  </w:rPr>
                  <m:t>2</m:t>
                </m:r>
              </m:den>
            </m:f>
          </m:num>
          <m:den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r>
                  <w:rPr>
                    <w:rFonts w:hAnsi="Cambria Math"/>
                    <w:color w:val="FF0000"/>
                  </w:rPr>
                  <m:t>3</m:t>
                </m:r>
              </m:num>
              <m:den>
                <m:r>
                  <w:rPr>
                    <w:rFonts w:hAnsi="Cambria Math"/>
                    <w:color w:val="FF0000"/>
                  </w:rPr>
                  <m:t>2</m:t>
                </m:r>
              </m:den>
            </m:f>
          </m:den>
        </m:f>
        <m:r>
          <w:rPr>
            <w:rFonts w:hAnsi="Cambria Math"/>
            <w:color w:val="FF0000"/>
          </w:rPr>
          <m:t>×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4</m:t>
            </m:r>
          </m:num>
          <m:den>
            <m:r>
              <w:rPr>
                <w:rFonts w:hAnsi="Cambria Math"/>
                <w:color w:val="FF0000"/>
              </w:rPr>
              <m:t>1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4</m:t>
            </m:r>
          </m:num>
          <m:den>
            <m:r>
              <w:rPr>
                <w:rFonts w:hAnsi="Cambria Math"/>
                <w:color w:val="FF0000"/>
              </w:rPr>
              <m:t>3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ABC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正确，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 xml:space="preserve">． 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6" w:name="topic_f65d89fb-62e8-4360-836c-622053fe60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lastRenderedPageBreak/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3871595</wp:posOffset>
            </wp:positionH>
            <wp:positionV relativeFrom="paragraph">
              <wp:posOffset>628650</wp:posOffset>
            </wp:positionV>
            <wp:extent cx="1209675" cy="971550"/>
            <wp:effectExtent l="0" t="0" r="9525" b="0"/>
            <wp:wrapSquare wrapText="left"/>
            <wp:docPr id="93" name="图片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971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如图所示甲乙两个容器中盛有水并且水面相平，它们之间有斜管相通，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是开关，当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K</w:t>
      </w:r>
      <w:r>
        <w:rPr>
          <w:rFonts w:ascii="宋体" w:cs="宋体"/>
          <w:kern w:val="0"/>
          <w:szCs w:val="21"/>
        </w:rPr>
        <w:t>打开后，则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6"/>
      <w:r>
        <w:br/>
      </w:r>
    </w:p>
    <w:p w:rsidR="00C969C9" w:rsidRDefault="00C969C9" w:rsidP="00C969C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由于水的重力，水由甲流向乙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由于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处的压强大于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处的压强，水由乙流向甲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水不流动，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处的压强等于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处的压强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水不流动，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处的压强小于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N</w:t>
      </w:r>
      <w:r>
        <w:rPr>
          <w:rFonts w:ascii="宋体" w:cs="宋体"/>
          <w:kern w:val="0"/>
          <w:szCs w:val="21"/>
        </w:rPr>
        <w:t>处的压强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</w:pPr>
      <w:r>
        <w:rPr>
          <w:rFonts w:ascii="宋体" w:cs="宋体"/>
          <w:color w:val="FF0000"/>
          <w:kern w:val="0"/>
          <w:szCs w:val="21"/>
        </w:rPr>
        <w:t>【解析】解：开始的时候液面是相平的，打开开关，液面依然相平。这是连通器的特点，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点深度大于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M</w:t>
      </w:r>
      <w:r>
        <w:rPr>
          <w:rFonts w:ascii="宋体" w:cs="宋体"/>
          <w:color w:val="FF0000"/>
          <w:kern w:val="0"/>
          <w:szCs w:val="21"/>
        </w:rPr>
        <w:t>点的深度，根据公式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可知，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N</w:t>
      </w:r>
      <w:r>
        <w:rPr>
          <w:rFonts w:ascii="宋体" w:cs="宋体"/>
          <w:color w:val="FF0000"/>
          <w:kern w:val="0"/>
          <w:szCs w:val="21"/>
        </w:rPr>
        <w:t>点压强大于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M</w:t>
      </w:r>
      <w:r>
        <w:rPr>
          <w:rFonts w:ascii="宋体" w:cs="宋体"/>
          <w:color w:val="FF0000"/>
          <w:kern w:val="0"/>
          <w:szCs w:val="21"/>
        </w:rPr>
        <w:t>点的压强。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7" w:name="topic_2e4945ef-bfd2-413f-83b1-e35e897a90"/>
      <w:r>
        <w:rPr>
          <w:rFonts w:ascii="宋体" w:cs="宋体"/>
          <w:kern w:val="0"/>
          <w:szCs w:val="21"/>
        </w:rPr>
        <w:t>如图所示，某同学将两个完全相同的物体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分别放到甲、乙两种液体中。物体静止时，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漂浮，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悬浮，且两液面相平，容器底部受到的液体压强分别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所受浮力分別为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则</w:t>
      </w:r>
      <m:oMath>
        <m:r>
          <w:rPr>
            <w:rFonts w:hAnsi="Cambria Math"/>
          </w:rPr>
          <m:t>(    )</m:t>
        </m:r>
      </m:oMath>
      <w:bookmarkEnd w:id="7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7456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066925" cy="904875"/>
            <wp:effectExtent l="0" t="0" r="9525" b="9525"/>
            <wp:wrapTopAndBottom/>
            <wp:docPr id="92" name="图片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904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  <w:vertAlign w:val="subscript"/>
        </w:rPr>
        <w:t>p</w:t>
      </w:r>
      <w:r>
        <w:rPr>
          <w:rFonts w:ascii="宋体" w:cs="宋体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  <w:vertAlign w:val="subscript"/>
        </w:rPr>
        <w:t>p</w:t>
      </w:r>
      <w:r>
        <w:rPr>
          <w:rFonts w:ascii="宋体" w:cs="宋体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  <w:vertAlign w:val="subscript"/>
        </w:rPr>
        <w:t>p</w:t>
      </w:r>
      <w:r>
        <w:rPr>
          <w:rFonts w:ascii="宋体" w:cs="宋体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  <w:vertAlign w:val="subscript"/>
        </w:rPr>
        <w:t>p</w:t>
      </w:r>
      <w:r>
        <w:rPr>
          <w:rFonts w:ascii="宋体" w:cs="宋体"/>
          <w:kern w:val="0"/>
          <w:szCs w:val="21"/>
          <w:vertAlign w:val="subscript"/>
        </w:rPr>
        <w:t>甲</w:t>
      </w:r>
      <m:oMath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由于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完全相同，则重力相等，由图可知：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在甲液体中漂浮，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在乙液体中悬浮，</w:t>
      </w:r>
      <w:r>
        <w:rPr>
          <w:rFonts w:ascii="宋体" w:cs="宋体"/>
          <w:color w:val="FF0000"/>
          <w:kern w:val="0"/>
          <w:szCs w:val="21"/>
        </w:rPr>
        <w:br/>
        <w:t>由物体的漂浮、悬浮条件可知：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=G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=G</m:t>
        </m:r>
      </m:oMath>
      <w:r>
        <w:rPr>
          <w:rFonts w:ascii="宋体" w:cs="宋体"/>
          <w:color w:val="FF0000"/>
          <w:kern w:val="0"/>
          <w:szCs w:val="21"/>
        </w:rPr>
        <w:t>，所以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/>
          <w:color w:val="FF0000"/>
          <w:kern w:val="0"/>
          <w:szCs w:val="21"/>
        </w:rPr>
        <w:t>甲液体中的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漂浮，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乙液体中的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悬浮，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乙液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两种液体的密度：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乙液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又因为两容器液面等高，</w:t>
      </w:r>
      <w:r>
        <w:rPr>
          <w:rFonts w:ascii="宋体" w:cs="宋体"/>
          <w:color w:val="FF0000"/>
          <w:kern w:val="0"/>
          <w:szCs w:val="21"/>
        </w:rPr>
        <w:br/>
        <w:t>所以由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可知，两种液体对容器底压强：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  <m:r>
          <w:rPr>
            <w:rFonts w:hAnsi="Cambria Math"/>
            <w:color w:val="FF0000"/>
          </w:rPr>
          <m:t>.</m:t>
        </m:r>
      </m:oMath>
      <w:r>
        <w:rPr>
          <w:rFonts w:ascii="宋体" w:cs="宋体"/>
          <w:color w:val="FF0000"/>
          <w:kern w:val="0"/>
          <w:szCs w:val="21"/>
        </w:rPr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8" w:name="topic_5add4742-4d64-4b79-b5c8-b466653fc8"/>
      <w:r>
        <w:rPr>
          <w:rFonts w:ascii="宋体" w:cs="宋体"/>
          <w:kern w:val="0"/>
          <w:szCs w:val="21"/>
        </w:rPr>
        <w:t>如图所示的容器中，水在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三处产生的压强分别为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rPr>
          <w:rFonts w:ascii="宋体" w:cs="宋体"/>
          <w:kern w:val="0"/>
          <w:szCs w:val="21"/>
        </w:rPr>
        <w:t>，则它们的大小关系是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171575" cy="685800"/>
            <wp:effectExtent l="0" t="0" r="9525" b="0"/>
            <wp:wrapSquare wrapText="left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8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B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C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</w:pPr>
      <w:r>
        <w:rPr>
          <w:rFonts w:ascii="宋体" w:cs="宋体"/>
          <w:color w:val="FF0000"/>
          <w:kern w:val="0"/>
          <w:szCs w:val="21"/>
        </w:rPr>
        <w:t>【解析】解：由图可看出，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ABC</w:t>
      </w:r>
      <w:r>
        <w:rPr>
          <w:rFonts w:ascii="宋体" w:cs="宋体"/>
          <w:color w:val="FF0000"/>
          <w:kern w:val="0"/>
          <w:szCs w:val="21"/>
        </w:rPr>
        <w:t>三点的深度关系为：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h</m:t>
            </m:r>
          </m:e>
          <m:sub>
            <m:r>
              <w:rPr>
                <w:rFonts w:hAnsi="Cambria Math"/>
                <w:color w:val="FF0000"/>
              </w:rPr>
              <m:t>C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；根据液体压强公式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，可得出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ABC</w:t>
      </w:r>
      <w:r>
        <w:rPr>
          <w:rFonts w:ascii="宋体" w:cs="宋体"/>
          <w:color w:val="FF0000"/>
          <w:kern w:val="0"/>
          <w:szCs w:val="21"/>
        </w:rPr>
        <w:t>三点的压强关系为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C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ABC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9" w:name="topic_4fe17d23-f6dd-40c7-a40c-2a249b2b50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6950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9675" cy="1076325"/>
            <wp:effectExtent l="0" t="0" r="9525" b="9525"/>
            <wp:wrapSquare wrapText="left"/>
            <wp:docPr id="90" name="图片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两个内径相同的玻璃管内盛有相同质量的不同种类的液体，当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管倾斜，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管竖直放置时，两管液面等高，则</w:t>
      </w:r>
      <m:oMath>
        <m:r>
          <w:rPr>
            <w:rFonts w:hAnsi="Cambria Math"/>
          </w:rPr>
          <m:t>(    )</m:t>
        </m:r>
      </m:oMath>
      <w:bookmarkEnd w:id="9"/>
      <w:r>
        <w:br/>
      </w:r>
    </w:p>
    <w:p w:rsidR="00C969C9" w:rsidRDefault="00C969C9" w:rsidP="00C969C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管中液体对管底的压强比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中小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管中液体对管底的压强比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中大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管中液体对管底的压强和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中相等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管中液体的密度比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中管中液体的密度小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  <w:t>由图知，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，且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lastRenderedPageBreak/>
        <w:t>由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V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又两管液面相平</w:t>
      </w:r>
      <m:oMath>
        <m:r>
          <w:rPr>
            <w:rFonts w:hAnsi="Cambria Math"/>
            <w:color w:val="FF0000"/>
          </w:rPr>
          <m:t>(</m:t>
        </m:r>
      </m:oMath>
      <w:r>
        <w:rPr>
          <w:rFonts w:ascii="宋体" w:cs="宋体"/>
          <w:color w:val="FF0000"/>
          <w:kern w:val="0"/>
          <w:szCs w:val="21"/>
        </w:rPr>
        <w:t>液体的深度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h</w:t>
      </w:r>
      <w:r>
        <w:rPr>
          <w:rFonts w:ascii="宋体" w:cs="宋体"/>
          <w:color w:val="FF0000"/>
          <w:kern w:val="0"/>
          <w:szCs w:val="21"/>
        </w:rPr>
        <w:t>相同</w:t>
      </w:r>
      <m:oMath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可知，两管中的液体对管底压强：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10" w:name="topic_48958acb-7348-47a4-8784-8b12f60b2f"/>
      <w:r>
        <w:rPr>
          <w:rFonts w:ascii="宋体" w:cs="宋体"/>
          <w:kern w:val="0"/>
          <w:szCs w:val="21"/>
        </w:rPr>
        <w:t>如图所示的实例中，不是利用连通器原理工作的是</w:t>
      </w:r>
      <m:oMath>
        <m:r>
          <w:rPr>
            <w:rFonts w:hAnsi="Cambria Math"/>
          </w:rPr>
          <m:t>(    )</m:t>
        </m:r>
      </m:oMath>
      <w:bookmarkEnd w:id="10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076325" cy="866775"/>
            <wp:effectExtent l="0" t="0" r="9525" b="952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活塞式抽水机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62000" cy="685800"/>
            <wp:effectExtent l="0" t="0" r="0" b="0"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锅炉水位计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800100" cy="609600"/>
            <wp:effectExtent l="0" t="0" r="0" b="0"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茶壶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1362075" cy="666750"/>
            <wp:effectExtent l="0" t="0" r="9525" b="0"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cs="宋体"/>
          <w:kern w:val="0"/>
          <w:szCs w:val="21"/>
        </w:rPr>
        <w:t>船闸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</w:pP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活塞式抽水机是利用大气压来工作的，不是利用连通器原理工作的，故本选项符合题意；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锅炉水位计是利用连通器的原理制成的，故本选项不符合题意；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茶壶的壶盖上有小孔，壶嘴上端有口，壶身和壶嘴底部相连通，是连通器，故本选项不符合题意；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Times New Roman" w:eastAsia="Times New Roman" w:hAnsi="Times New Roman" w:cs="Times New Roman"/>
          <w:color w:val="FF0000"/>
          <w:kern w:val="0"/>
          <w:szCs w:val="21"/>
        </w:rPr>
        <w:t>.</w:t>
      </w:r>
      <w:r>
        <w:rPr>
          <w:rFonts w:ascii="宋体" w:cs="宋体"/>
          <w:color w:val="FF0000"/>
          <w:kern w:val="0"/>
          <w:szCs w:val="21"/>
        </w:rPr>
        <w:t>船闸的上游阀门打开时，上游和闸室构成连通器，下游阀门打开时，下游和闸室构成连通器，故本选项不符合题意。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</w:pPr>
      <w:bookmarkStart w:id="11" w:name="topic_e574e79f-1837-439c-ac79-167285420f"/>
      <w:r>
        <w:rPr>
          <w:rFonts w:ascii="宋体" w:cs="宋体"/>
          <w:kern w:val="0"/>
          <w:szCs w:val="21"/>
        </w:rPr>
        <w:t>把装满水的量筒，口朝下没在水中，如图所示，抓住筒底向上提，在筒口离开水面前，量筒露出水面部分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428750" cy="1714500"/>
            <wp:effectExtent l="0" t="0" r="0" b="0"/>
            <wp:wrapSquare wrapText="left"/>
            <wp:docPr id="89" name="图片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714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11"/>
    </w:p>
    <w:p w:rsidR="00C969C9" w:rsidRDefault="00C969C9" w:rsidP="00C969C9">
      <w:pPr>
        <w:spacing w:line="360" w:lineRule="auto"/>
        <w:ind w:left="420"/>
        <w:textAlignment w:val="center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充满水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有水但不满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没有水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D. </w:t>
      </w:r>
      <w:r>
        <w:rPr>
          <w:rFonts w:ascii="宋体" w:cs="宋体"/>
          <w:kern w:val="0"/>
          <w:szCs w:val="21"/>
        </w:rPr>
        <w:t>瓶内外水面始终保持相平</w:t>
      </w:r>
      <w:r>
        <w:br/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C969C9" w:rsidTr="00222113">
        <w:trPr>
          <w:cantSplit/>
          <w:trHeight w:hRule="exact" w:val="20"/>
        </w:trPr>
        <w:tc>
          <w:tcPr>
            <w:tcW w:w="360" w:type="dxa"/>
          </w:tcPr>
          <w:p w:rsidR="00C969C9" w:rsidRDefault="00C969C9" w:rsidP="00222113">
            <w:pPr>
              <w:spacing w:line="360" w:lineRule="auto"/>
              <w:ind w:left="420"/>
              <w:textAlignment w:val="center"/>
            </w:pPr>
          </w:p>
        </w:tc>
      </w:tr>
    </w:tbl>
    <w:p w:rsidR="00C969C9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Pr="00E417A7" w:rsidRDefault="00C969C9" w:rsidP="00C969C9">
      <w:pPr>
        <w:spacing w:line="360" w:lineRule="auto"/>
        <w:textAlignment w:val="center"/>
        <w:rPr>
          <w:color w:val="FF0000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  <w:r>
        <w:rPr>
          <w:rFonts w:ascii="宋体" w:cs="宋体"/>
          <w:color w:val="FF0000"/>
          <w:kern w:val="0"/>
          <w:szCs w:val="21"/>
        </w:rPr>
        <w:br/>
        <w:t>一个大气压约为</w:t>
      </w:r>
      <m:oMath>
        <m:r>
          <w:rPr>
            <w:rFonts w:hAnsi="Cambria Math"/>
            <w:color w:val="FF0000"/>
          </w:rPr>
          <m:t>1.013×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5</m:t>
            </m:r>
          </m:sup>
        </m:sSup>
        <m:r>
          <w:rPr>
            <w:rFonts w:hAnsi="Cambria Math"/>
            <w:color w:val="FF0000"/>
          </w:rPr>
          <m:t>Pa</m:t>
        </m:r>
      </m:oMath>
      <w:r>
        <w:rPr>
          <w:rFonts w:ascii="宋体" w:cs="宋体"/>
          <w:color w:val="FF0000"/>
          <w:kern w:val="0"/>
          <w:szCs w:val="21"/>
        </w:rPr>
        <w:t>，由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可得，大气压能支持水柱的高度：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h=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p</m:t>
            </m:r>
          </m:num>
          <m:den>
            <m:r>
              <w:rPr>
                <w:rFonts w:hAnsi="Cambria Math"/>
                <w:color w:val="FF0000"/>
              </w:rPr>
              <m:t>ρg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1.013×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10</m:t>
                </m:r>
              </m:e>
              <m:sup>
                <m:r>
                  <w:rPr>
                    <w:rFonts w:hAnsi="Cambria Math"/>
                    <w:color w:val="FF0000"/>
                  </w:rPr>
                  <m:t>5</m:t>
                </m:r>
              </m:sup>
            </m:sSup>
            <m:r>
              <w:rPr>
                <w:rFonts w:hAnsi="Cambria Math"/>
                <w:color w:val="FF0000"/>
              </w:rPr>
              <m:t>Pa</m:t>
            </m:r>
          </m:num>
          <m:den>
            <m:r>
              <w:rPr>
                <w:rFonts w:hAnsi="Cambria Math"/>
                <w:color w:val="FF0000"/>
              </w:rPr>
              <m:t>1.0×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10</m:t>
                </m:r>
              </m:e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p>
            <m:r>
              <w:rPr>
                <w:rFonts w:hAnsi="Cambria Math"/>
                <w:color w:val="FF0000"/>
              </w:rPr>
              <m:t>kg/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p>
            <m:r>
              <w:rPr>
                <w:rFonts w:hAnsi="Cambria Math"/>
                <w:color w:val="FF0000"/>
              </w:rPr>
              <m:t>×9.8N/kg</m:t>
            </m:r>
          </m:den>
        </m:f>
        <m:r>
          <w:rPr>
            <w:rFonts w:hAnsi="Cambria Math"/>
            <w:color w:val="FF0000"/>
          </w:rPr>
          <m:t>≈10.3m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因量筒装满水时，水的深度远远小于大气压能支持水柱的高度，</w:t>
      </w:r>
      <w:r>
        <w:rPr>
          <w:rFonts w:ascii="宋体" w:cs="宋体"/>
          <w:color w:val="FF0000"/>
          <w:kern w:val="0"/>
          <w:szCs w:val="21"/>
        </w:rPr>
        <w:br/>
        <w:t>所以，在筒口离开水面前，量筒露出水面部分充满水，故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正确、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2" w:name="topic_e8b6d2f0-6d40-4c67-b8fe-f0ad37030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1552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647700" cy="1533525"/>
            <wp:effectExtent l="0" t="0" r="0" b="9525"/>
            <wp:wrapSquare wrapText="left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如图所示是小明自制的气压计，在探究大气压随高度的变化时，小明拿着它从一楼来到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宋体" w:cs="宋体"/>
          <w:kern w:val="0"/>
          <w:szCs w:val="21"/>
        </w:rPr>
        <w:t>楼的过程中，观察玻璃管内水柱高度的变化，根据所学的知识，你以为玻璃管中水柱高度应该</w:t>
      </w:r>
      <m:oMath>
        <m:r>
          <w:rPr>
            <w:rFonts w:hAnsi="Cambria Math"/>
          </w:rPr>
          <m:t>(    )</m:t>
        </m:r>
      </m:oMath>
      <w:bookmarkEnd w:id="12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变高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变低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不变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变高变低都有可能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Pr="00E417A7" w:rsidRDefault="00C969C9" w:rsidP="00C969C9">
      <w:pPr>
        <w:spacing w:line="360" w:lineRule="auto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【解析】解：把气压计从一楼来带到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30</w:t>
      </w:r>
      <w:r>
        <w:rPr>
          <w:rFonts w:ascii="宋体" w:cs="宋体"/>
          <w:color w:val="FF0000"/>
          <w:kern w:val="0"/>
          <w:szCs w:val="21"/>
        </w:rPr>
        <w:t>楼，瓶内空气的压强不变，而外界大气压随高度的增加而减小，此时在瓶内气压的作用下，会有一部分水被压入玻璃管，因此管内水柱的高度会增大。故选：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3" w:name="topic_551a2721-ee58-4890-8a42-a6cff8bb6b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2576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733425" cy="866775"/>
            <wp:effectExtent l="0" t="0" r="9525" b="9525"/>
            <wp:wrapSquare wrapText="left"/>
            <wp:docPr id="87" name="图片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66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如图所示为意大利物理家伽利略制造的世界上第一支温度计，它是由长颈玻璃瓶侧插在液体槽里构成的，外界温度改变时，可由玻璃管中的液面高低来标记温度，那么下列说法中正确的是</w:t>
      </w:r>
      <m:oMath>
        <m:r>
          <w:rPr>
            <w:rFonts w:hAnsi="Cambria Math"/>
          </w:rPr>
          <m:t>(    )</m:t>
        </m:r>
      </m:oMath>
      <w:bookmarkEnd w:id="13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当外界温度升高时，玻璃管中的液面升高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当外界温度降低时，玻璃管内液面降低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它是利用气体热胀冷缩的性质制成的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它是利用液体热胀冷缩的性质制成的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解：</w:t>
      </w:r>
      <m:oMath>
        <m:r>
          <w:rPr>
            <w:rFonts w:hAnsi="Cambria Math"/>
            <w:color w:val="FF0000"/>
          </w:rPr>
          <m:t>AB.</m:t>
        </m:r>
      </m:oMath>
      <w:r>
        <w:rPr>
          <w:rFonts w:ascii="宋体" w:cs="宋体"/>
          <w:color w:val="FF0000"/>
          <w:kern w:val="0"/>
          <w:szCs w:val="21"/>
        </w:rPr>
        <w:t>当外界温度升高时，玻璃球内气体膨胀，使玻璃管中水位降低；反之，温度较低时，玻璃球内气体收缩，玻璃管中的水位就会上升，故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w:lastRenderedPageBreak/>
          <m:t>CD.</m:t>
        </m:r>
      </m:oMath>
      <w:r>
        <w:rPr>
          <w:rFonts w:ascii="宋体" w:cs="宋体"/>
          <w:color w:val="FF0000"/>
          <w:kern w:val="0"/>
          <w:szCs w:val="21"/>
        </w:rPr>
        <w:t>玻璃瓶内密封着一定质量的空气，因此它是利用空气的热胀冷缩制成的，故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4" w:name="topic_5b81ae4f-b915-40ec-86fe-a09b27496c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360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14425" cy="847725"/>
            <wp:effectExtent l="0" t="0" r="9525" b="9525"/>
            <wp:wrapSquare wrapText="left"/>
            <wp:docPr id="86" name="图片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医院体检抽血时，普遍采用如图所示的真空采血管，使用时将导管一端的针头插入被检查者的静脉，另一端的针头插入真空采血管，血液便自动流入采血管，此时的血液是</w:t>
      </w:r>
      <m:oMath>
        <m:r>
          <w:rPr>
            <w:rFonts w:hAnsi="Cambria Math"/>
          </w:rPr>
          <m:t>(    )</m:t>
        </m:r>
      </m:oMath>
      <w:bookmarkEnd w:id="14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靠自身重力流入采血管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被真空吸入采血管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被空气压入采血管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由血压压入采血管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Pr="00E417A7" w:rsidRDefault="00C969C9" w:rsidP="00C969C9">
      <w:pPr>
        <w:spacing w:line="360" w:lineRule="auto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【解析】解：真空采血管在组装后应保持一定的负压，即真空试管内气体的压强低于大气压，针头插入检查者的静脉时，在检查者血压的压力下，血液流入真空采血管。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5" w:name="topic_ee213ae0-d93a-4957-827f-5826e941ee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462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200150" cy="742950"/>
            <wp:effectExtent l="0" t="0" r="0" b="0"/>
            <wp:wrapSquare wrapText="left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体育中，小华水平抛一盘，快速前进的飞盘升高从侧面看，飞行过中盘形状应为图中的</w:t>
      </w:r>
      <m:oMath>
        <m:r>
          <w:rPr>
            <w:rFonts w:hAnsi="Cambria Math"/>
          </w:rPr>
          <m:t>(    )</m:t>
        </m:r>
      </m:oMath>
      <w:bookmarkEnd w:id="15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52475" cy="152400"/>
            <wp:effectExtent l="0" t="0" r="9525" b="0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52475" cy="161925"/>
            <wp:effectExtent l="0" t="0" r="9525" b="9525"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71525" cy="180975"/>
            <wp:effectExtent l="0" t="0" r="9525" b="9525"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752475" cy="142875"/>
            <wp:effectExtent l="0" t="0" r="9525" b="9525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Pr="00E417A7" w:rsidRDefault="00C969C9" w:rsidP="00C969C9">
      <w:pPr>
        <w:spacing w:line="360" w:lineRule="auto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【解析】解：上面凸，飞动时，空气过飞盘上方速度大下的速度，流体的流速越大，流体压强越小。盘上方的压强小，下方压强大，产生向上的升力作用，越飞越高．选项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BCD</w:t>
      </w:r>
      <w:r>
        <w:rPr>
          <w:rFonts w:ascii="宋体" w:cs="宋体"/>
          <w:color w:val="FF0000"/>
          <w:kern w:val="0"/>
          <w:szCs w:val="21"/>
        </w:rPr>
        <w:t>错误．</w:t>
      </w:r>
      <w:r>
        <w:rPr>
          <w:rFonts w:ascii="宋体" w:cs="宋体"/>
          <w:color w:val="FF0000"/>
          <w:kern w:val="0"/>
          <w:szCs w:val="21"/>
        </w:rPr>
        <w:br/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．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6" w:name="topic_d2b8e099-d128-4895-8e7a-8a563a23d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564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171575" cy="1047750"/>
            <wp:effectExtent l="0" t="0" r="9525" b="0"/>
            <wp:wrapSquare wrapText="left"/>
            <wp:docPr id="84" name="图片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如图所示，小明同学在倒置的漏斗里放一个乒乓球，用手指托住乒乓球，然后从漏斗口向下用力吹气，并将手指移开，结果发现乒乓球不会下落。下列对其分析正确的是</w:t>
      </w:r>
      <m:oMath>
        <m:r>
          <w:rPr>
            <w:rFonts w:hAnsi="Cambria Math"/>
          </w:rPr>
          <m:t>(    )</m:t>
        </m:r>
      </m:oMath>
      <w:bookmarkEnd w:id="16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乒乓球上方气体流速增大，压强变大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乒乓球上方气体流速增大，压强变小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乒乓球上方气体流速减小，压强变大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乒乓球上方气体流速减小，压强变小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【解析】解：当用力吹漏斗时，气流从漏斗的壁快速流出，速度比较大，乒乓球的上部气流流速大，压强比较小，乒乓球的下部受到的大气压是不变的，托着乒乓球不会掉下来。故选：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7" w:name="topic_b238ad80-904a-4f00-9c3d-3965b56dcf"/>
      <w:r>
        <w:rPr>
          <w:rFonts w:ascii="宋体" w:cs="宋体"/>
          <w:kern w:val="0"/>
          <w:szCs w:val="21"/>
        </w:rPr>
        <w:t>在探究“物体浮力的大小跟它排开液体的重力的关系“实验时，具体设计的实验操作步骤如图甲、乙、丙和丁所示。为方便操作和减小测量误差，最合理操作步骤应该是</w:t>
      </w:r>
      <m:oMath>
        <m:r>
          <w:rPr>
            <w:rFonts w:hAnsi="Cambria Math"/>
          </w:rPr>
          <m:t>(    )</m:t>
        </m:r>
      </m:oMath>
      <w:bookmarkEnd w:id="17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667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486025" cy="2009775"/>
            <wp:effectExtent l="0" t="0" r="9525" b="9525"/>
            <wp:wrapTopAndBottom/>
            <wp:docPr id="83" name="图片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009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甲、乙、丙、丁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乙、甲、丙、丁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乙、甲、丁、丙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丁、甲、乙、丙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  <w:t>为方便操作和减小测量误差，合理的实验顺序是：</w:t>
      </w:r>
      <w:r>
        <w:rPr>
          <w:rFonts w:ascii="宋体" w:cs="宋体"/>
          <w:color w:val="FF0000"/>
          <w:kern w:val="0"/>
          <w:szCs w:val="21"/>
        </w:rPr>
        <w:br/>
        <w:t>丁、测出空桶所受的重力，再把空桶置于溢水杯口的正下方；</w:t>
      </w:r>
      <w:r>
        <w:rPr>
          <w:rFonts w:ascii="宋体" w:cs="宋体"/>
          <w:color w:val="FF0000"/>
          <w:kern w:val="0"/>
          <w:szCs w:val="21"/>
        </w:rPr>
        <w:br/>
        <w:t>甲、用弹簧测力计测出物体所受的重力；</w:t>
      </w:r>
      <w:r>
        <w:rPr>
          <w:rFonts w:ascii="宋体" w:cs="宋体"/>
          <w:color w:val="FF0000"/>
          <w:kern w:val="0"/>
          <w:szCs w:val="21"/>
        </w:rPr>
        <w:br/>
        <w:t>乙、用弹簧测力计吊着物体浸没在装满水的溢水杯中，读出此时弹簧测力计的示数；</w:t>
      </w:r>
      <w:r>
        <w:rPr>
          <w:rFonts w:ascii="宋体" w:cs="宋体"/>
          <w:color w:val="FF0000"/>
          <w:kern w:val="0"/>
          <w:szCs w:val="21"/>
        </w:rPr>
        <w:br/>
        <w:t>丙、测出桶和排开水所受的总重力。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8" w:name="topic_8f9be9bb-7542-4d54-8b90-66501161f6"/>
      <w:r>
        <w:rPr>
          <w:rFonts w:ascii="宋体" w:cs="宋体"/>
          <w:kern w:val="0"/>
          <w:szCs w:val="21"/>
        </w:rPr>
        <w:t>一只水桶装满水，总重为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</w:t>
      </w:r>
      <w:r>
        <w:rPr>
          <w:rFonts w:ascii="宋体" w:cs="宋体"/>
          <w:kern w:val="0"/>
          <w:szCs w:val="21"/>
        </w:rPr>
        <w:t>牛，其中空桶重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牛，用这个水桶从井里提水，当水桶尚未露出水面之前，人所用的拉力为</w:t>
      </w:r>
      <m:oMath>
        <m:r>
          <w:rPr>
            <w:rFonts w:hAnsi="Cambria Math"/>
          </w:rPr>
          <m:t>(    )</m:t>
        </m:r>
      </m:oMath>
      <w:r>
        <w:rPr>
          <w:rFonts w:ascii="宋体" w:cs="宋体"/>
          <w:noProof/>
          <w:kern w:val="0"/>
          <w:szCs w:val="21"/>
        </w:rPr>
        <w:drawing>
          <wp:inline distT="0" distB="0" distL="0" distR="0">
            <wp:extent cx="257175" cy="257175"/>
            <wp:effectExtent l="0" t="0" r="9525" b="952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8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40N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0</w:t>
      </w:r>
      <w:r>
        <w:rPr>
          <w:rFonts w:ascii="宋体" w:cs="宋体"/>
          <w:kern w:val="0"/>
          <w:szCs w:val="21"/>
        </w:rPr>
        <w:t>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等于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宋体" w:cs="宋体"/>
          <w:kern w:val="0"/>
          <w:szCs w:val="21"/>
        </w:rPr>
        <w:t>牛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Pr="00E417A7" w:rsidRDefault="00C969C9" w:rsidP="00C969C9">
      <w:pPr>
        <w:spacing w:line="360" w:lineRule="auto"/>
        <w:textAlignment w:val="center"/>
        <w:rPr>
          <w:rFonts w:ascii="Times New Roman" w:eastAsiaTheme="minorEastAsia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解：铁桶浸没在水中，受到的重力等于铁桶受到的水的浮力加上所用的拉力，</w:t>
      </w:r>
      <w:r>
        <w:rPr>
          <w:rFonts w:ascii="宋体" w:cs="宋体"/>
          <w:color w:val="FF0000"/>
          <w:kern w:val="0"/>
          <w:szCs w:val="21"/>
        </w:rPr>
        <w:br/>
        <w:t>即</w:t>
      </w:r>
      <m:oMath>
        <m:r>
          <w:rPr>
            <w:rFonts w:hAnsi="Cambria Math"/>
            <w:color w:val="FF0000"/>
          </w:rPr>
          <m:t>G=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拉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拉</m:t>
            </m:r>
          </m:sub>
        </m:sSub>
        <m:r>
          <w:rPr>
            <w:rFonts w:hAnsi="Cambria Math"/>
            <w:color w:val="FF0000"/>
          </w:rPr>
          <m:t>=G-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拉</m:t>
            </m:r>
          </m:sub>
        </m:sSub>
        <m:r>
          <w:rPr>
            <w:rFonts w:hAnsi="Cambria Math"/>
            <w:color w:val="FF0000"/>
          </w:rPr>
          <m:t>&lt;G=20N</m:t>
        </m:r>
      </m:oMath>
      <w:r>
        <w:rPr>
          <w:rFonts w:ascii="宋体" w:cs="宋体"/>
          <w:color w:val="FF0000"/>
          <w:kern w:val="0"/>
          <w:szCs w:val="21"/>
        </w:rPr>
        <w:t>．故选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．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19" w:name="topic_35d5c9d7-e504-4136-a16e-f036c82ca3"/>
      <w:r>
        <w:rPr>
          <w:rFonts w:ascii="宋体" w:cs="宋体"/>
          <w:kern w:val="0"/>
          <w:szCs w:val="21"/>
        </w:rPr>
        <w:t>如图所示是“探究浮力的大小跟哪些因素有关”的几个实验情景。实验甲、丙和丁中，弹簧测力计的示数分别为</w:t>
      </w:r>
      <m:oMath>
        <m:r>
          <w:rPr>
            <w:rFonts w:hAnsi="Cambria Math"/>
          </w:rPr>
          <m:t>4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0N</m:t>
        </m:r>
      </m:oMath>
      <w:r>
        <w:rPr>
          <w:rFonts w:ascii="宋体" w:cs="宋体"/>
          <w:kern w:val="0"/>
          <w:szCs w:val="21"/>
        </w:rPr>
        <w:t>、</w:t>
      </w:r>
      <m:oMath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8N</m:t>
        </m:r>
      </m:oMath>
      <w:r>
        <w:rPr>
          <w:rFonts w:ascii="宋体" w:cs="宋体"/>
          <w:kern w:val="0"/>
          <w:szCs w:val="21"/>
        </w:rPr>
        <w:t>和</w:t>
      </w:r>
      <m:oMath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5N</m:t>
        </m:r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若盐水的密度为</w:t>
      </w:r>
      <m:oMath>
        <m:r>
          <w:rPr>
            <w:rFonts w:hAnsi="Cambria Math"/>
          </w:rPr>
          <m:t>1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宋体" w:cs="宋体"/>
          <w:kern w:val="0"/>
          <w:szCs w:val="21"/>
        </w:rPr>
        <w:t>，则下列结论正确的是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    </m:t>
        </m:r>
        <m:r>
          <w:rPr>
            <w:rFonts w:hAnsi="Cambria Math"/>
          </w:rPr>
          <m:t>)</m:t>
        </m:r>
      </m:oMath>
      <w:bookmarkEnd w:id="19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695575" cy="1581150"/>
            <wp:effectExtent l="0" t="0" r="9525" b="0"/>
            <wp:wrapTopAndBottom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8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的密度为</w:t>
      </w:r>
      <m:oMath>
        <m:r>
          <w:rPr>
            <w:rFonts w:hAnsi="Cambria Math"/>
          </w:rPr>
          <m:t>3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2</m:t>
        </m:r>
        <m:r>
          <m:rPr>
            <m:sty m:val="p"/>
          </m:rPr>
          <w:rPr>
            <w:rFonts w:hAnsi="Cambria Math"/>
          </w:rPr>
          <m:t>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m:rPr>
            <m:sty m:val="p"/>
          </m:rP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实验乙中，物体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受到的拉力为</w:t>
      </w:r>
      <m:oMath>
        <m:r>
          <w:rPr>
            <w:rFonts w:hAnsi="Cambria Math"/>
          </w:rPr>
          <m:t>1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0N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实验丙中，弹簧测力计的示数比乙中小</w:t>
      </w:r>
      <m:oMath>
        <m:r>
          <w:rPr>
            <w:rFonts w:hAnsi="Cambria Math"/>
          </w:rPr>
          <m:t>0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5N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实验丁中，容器底部受到的压力大于</w:t>
      </w:r>
      <m:oMath>
        <m:r>
          <w:rPr>
            <w:rFonts w:hAnsi="Cambria Math"/>
          </w:rPr>
          <m:t>0</m:t>
        </m:r>
        <m:r>
          <m:rPr>
            <m:sty m:val="p"/>
          </m:rPr>
          <w:rPr>
            <w:rFonts w:hAnsi="Cambria Math"/>
          </w:rPr>
          <m:t>.</m:t>
        </m:r>
        <m:r>
          <w:rPr>
            <w:rFonts w:hAnsi="Cambria Math"/>
          </w:rPr>
          <m:t>3N</m:t>
        </m:r>
      </m:oMath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Pr="00070A0D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、实验甲、丙中，弹簧测力计的示数分别为</w:t>
      </w:r>
      <m:oMath>
        <m:r>
          <w:rPr>
            <w:rFonts w:hAnsi="Cambria Math"/>
            <w:color w:val="FF0000"/>
          </w:rPr>
          <m:t>4.0N</m:t>
        </m:r>
      </m:oMath>
      <w:r>
        <w:rPr>
          <w:rFonts w:ascii="宋体" w:cs="宋体"/>
          <w:color w:val="FF0000"/>
          <w:kern w:val="0"/>
          <w:szCs w:val="21"/>
        </w:rPr>
        <w:t>、</w:t>
      </w:r>
      <m:oMath>
        <m:r>
          <w:rPr>
            <w:rFonts w:hAnsi="Cambria Math"/>
            <w:color w:val="FF0000"/>
          </w:rPr>
          <m:t>2.8N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=G-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拉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可得，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盐水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全部浸没，所以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等于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，则：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盐水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=G-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拉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G-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拉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盐水</m:t>
                </m:r>
              </m:sub>
            </m:sSub>
            <m:r>
              <w:rPr>
                <w:rFonts w:hAnsi="Cambria Math"/>
                <w:color w:val="FF0000"/>
              </w:rPr>
              <m:t>g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将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盐水</m:t>
            </m:r>
          </m:sub>
        </m:sSub>
        <m:r>
          <w:rPr>
            <w:rFonts w:hAnsi="Cambria Math"/>
            <w:color w:val="FF0000"/>
          </w:rPr>
          <m:t>=1.2×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/>
          <w:color w:val="FF0000"/>
          <w:kern w:val="0"/>
          <w:szCs w:val="21"/>
        </w:rPr>
        <w:t>、</w:t>
      </w:r>
      <m:oMath>
        <m:r>
          <w:rPr>
            <w:rFonts w:hAnsi="Cambria Math"/>
            <w:color w:val="FF0000"/>
          </w:rPr>
          <m:t>G=4N</m:t>
        </m:r>
      </m:oMath>
      <w:r>
        <w:rPr>
          <w:rFonts w:ascii="宋体" w:cs="宋体"/>
          <w:color w:val="FF0000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拉</m:t>
            </m:r>
          </m:sub>
        </m:sSub>
        <m:r>
          <w:rPr>
            <w:rFonts w:hAnsi="Cambria Math"/>
            <w:color w:val="FF0000"/>
          </w:rPr>
          <m:t>=2.8N</m:t>
        </m:r>
      </m:oMath>
      <w:r>
        <w:rPr>
          <w:rFonts w:ascii="宋体" w:cs="宋体"/>
          <w:color w:val="FF0000"/>
          <w:kern w:val="0"/>
          <w:szCs w:val="21"/>
        </w:rPr>
        <w:t>代入上式可得：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  <m:r>
          <w:rPr>
            <w:rFonts w:hAnsi="Cambria Math"/>
            <w:color w:val="FF0000"/>
          </w:rPr>
          <m:t>=1×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-4</m:t>
            </m:r>
          </m:sup>
        </m:sSup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的质量</w:t>
      </w:r>
      <m:oMath>
        <m:r>
          <w:rPr>
            <w:rFonts w:hAnsi="Cambria Math"/>
            <w:color w:val="FF0000"/>
          </w:rPr>
          <m:t>m=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G</m:t>
            </m:r>
          </m:num>
          <m:den>
            <m:r>
              <w:rPr>
                <w:rFonts w:hAnsi="Cambria Math"/>
                <w:color w:val="FF0000"/>
              </w:rPr>
              <m:t>g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4N</m:t>
            </m:r>
          </m:num>
          <m:den>
            <m:r>
              <w:rPr>
                <w:rFonts w:hAnsi="Cambria Math"/>
                <w:color w:val="FF0000"/>
              </w:rPr>
              <m:t>10N/kg</m:t>
            </m:r>
          </m:den>
        </m:f>
        <m:r>
          <w:rPr>
            <w:rFonts w:hAnsi="Cambria Math"/>
            <w:color w:val="FF0000"/>
          </w:rPr>
          <m:t>=0.4kg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lastRenderedPageBreak/>
        <w:t>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的密度</w:t>
      </w:r>
      <m:oMath>
        <m:r>
          <w:rPr>
            <w:rFonts w:hAnsi="Cambria Math"/>
            <w:color w:val="FF0000"/>
          </w:rPr>
          <m:t>ρ=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物</m:t>
                </m:r>
              </m:sub>
            </m:sSub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0.4kg</m:t>
            </m:r>
          </m:num>
          <m:den>
            <m:r>
              <w:rPr>
                <w:rFonts w:hAnsi="Cambria Math"/>
                <w:color w:val="FF0000"/>
              </w:rPr>
              <m:t>1×</m:t>
            </m:r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10</m:t>
                </m:r>
              </m:e>
              <m:sup>
                <m:r>
                  <w:rPr>
                    <w:rFonts w:hAnsi="Cambria Math"/>
                    <w:color w:val="FF0000"/>
                  </w:rPr>
                  <m:t>-4</m:t>
                </m:r>
              </m:sup>
            </m:sSup>
            <m:sSup>
              <m:sSupPr>
                <m:ctrlPr>
                  <w:rPr>
                    <w:rFonts w:hAnsi="Cambria Math"/>
                    <w:color w:val="FF0000"/>
                  </w:rPr>
                </m:ctrlPr>
              </m:sSupPr>
              <m:e>
                <m:r>
                  <w:rPr>
                    <w:rFonts w:hAnsi="Cambria Math"/>
                    <w:color w:val="FF0000"/>
                  </w:rPr>
                  <m:t>m</m:t>
                </m:r>
              </m:e>
              <m:sup>
                <m:r>
                  <w:rPr>
                    <w:rFonts w:hAnsi="Cambria Math"/>
                    <w:color w:val="FF0000"/>
                  </w:rPr>
                  <m:t>3</m:t>
                </m:r>
              </m:sup>
            </m:sSup>
          </m:den>
        </m:f>
        <m:r>
          <w:rPr>
            <w:rFonts w:hAnsi="Cambria Math"/>
            <w:color w:val="FF0000"/>
          </w:rPr>
          <m:t>=4×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在水中受到的浮力，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浮水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=1×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×10N/kg×1×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-4</m:t>
            </m:r>
          </m:sup>
        </m:sSup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=1N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在乙中物体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受到的拉力：</w:t>
      </w:r>
      <m:oMath>
        <m:r>
          <w:rPr>
            <w:rFonts w:hAnsi="Cambria Math"/>
            <w:color w:val="FF0000"/>
          </w:rPr>
          <m:t>F=G-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浮水</m:t>
            </m:r>
          </m:sub>
        </m:sSub>
        <m:r>
          <w:rPr>
            <w:rFonts w:hAnsi="Cambria Math"/>
            <w:color w:val="FF0000"/>
          </w:rPr>
          <m:t>=4N-1N=3N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、在实验丙中，弹簧测力计的示数：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丙拉</m:t>
            </m:r>
          </m:sub>
        </m:sSub>
        <m:r>
          <w:rPr>
            <w:rFonts w:hAnsi="Cambria Math"/>
            <w:color w:val="FF0000"/>
          </w:rPr>
          <m:t>=2.8N</m:t>
        </m:r>
      </m:oMath>
      <w:r>
        <w:rPr>
          <w:rFonts w:ascii="宋体" w:cs="宋体"/>
          <w:color w:val="FF0000"/>
          <w:kern w:val="0"/>
          <w:szCs w:val="21"/>
        </w:rPr>
        <w:t>，在乙中物体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受到的拉力：</w:t>
      </w:r>
      <m:oMath>
        <m:r>
          <w:rPr>
            <w:rFonts w:hAnsi="Cambria Math"/>
            <w:color w:val="FF0000"/>
          </w:rPr>
          <m:t>F=3N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弹簧测力计的示数比乙中小：</w:t>
      </w:r>
      <m:oMath>
        <m:r>
          <w:rPr>
            <w:rFonts w:hAnsi="Cambria Math"/>
            <w:color w:val="FF0000"/>
          </w:rPr>
          <m:t>3N-2.8N=0.2N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、由甲、丙，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浮盐水</m:t>
            </m:r>
          </m:sub>
        </m:sSub>
        <m:r>
          <w:rPr>
            <w:rFonts w:hAnsi="Cambria Math"/>
            <w:color w:val="FF0000"/>
          </w:rPr>
          <m:t>=G-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丙拉</m:t>
            </m:r>
          </m:sub>
        </m:sSub>
        <m:r>
          <w:rPr>
            <w:rFonts w:hAnsi="Cambria Math"/>
            <w:color w:val="FF0000"/>
          </w:rPr>
          <m:t>=4N-2.8N=1.2N</m:t>
        </m:r>
      </m:oMath>
      <w:r>
        <w:rPr>
          <w:rFonts w:ascii="宋体" w:cs="宋体"/>
          <w:color w:val="FF0000"/>
          <w:kern w:val="0"/>
          <w:szCs w:val="21"/>
        </w:rPr>
        <w:t>，根据实验丁中物体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对烧杯底部的压力等于支持力，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支</m:t>
            </m:r>
          </m:sub>
        </m:sSub>
        <m:r>
          <w:rPr>
            <w:rFonts w:hAnsi="Cambria Math"/>
            <w:color w:val="FF0000"/>
          </w:rPr>
          <m:t>=G-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丁拉</m:t>
            </m:r>
          </m:sub>
        </m:sSub>
        <m:r>
          <w:rPr>
            <w:rFonts w:hAnsi="Cambria Math"/>
            <w:color w:val="FF0000"/>
          </w:rPr>
          <m:t>=4N-1.2N-2.5N=0.3N</m:t>
        </m:r>
      </m:oMath>
      <w:r>
        <w:rPr>
          <w:rFonts w:ascii="宋体" w:cs="宋体"/>
          <w:color w:val="FF0000"/>
          <w:kern w:val="0"/>
          <w:szCs w:val="21"/>
        </w:rPr>
        <w:t>，容器底部也受到盐水对它的压力，故压力大于</w:t>
      </w:r>
      <m:oMath>
        <m:r>
          <w:rPr>
            <w:rFonts w:hAnsi="Cambria Math"/>
            <w:color w:val="FF0000"/>
          </w:rPr>
          <m:t>0.3N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0" w:name="topic_752d0b32-8b57-4706-83b8-6a00ec2ce6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872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590550" cy="657225"/>
            <wp:effectExtent l="0" t="0" r="0" b="9525"/>
            <wp:wrapSquare wrapText="left"/>
            <wp:docPr id="81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72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如图所示，蜡烛底部粘一块铁片后，能直立于水中，并有一部分露出水面，若用刀切掉露出水面部分，则余下的部分将</w:t>
      </w:r>
      <m:oMath>
        <m:r>
          <w:rPr>
            <w:rFonts w:hAnsi="Cambria Math"/>
          </w:rPr>
          <m:t>(    )</m:t>
        </m:r>
      </m:oMath>
      <w:bookmarkEnd w:id="20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下沉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上浮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悬浮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无法判定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【解析】粗细均匀的长直蜡烛底部粘一薄铁片后置于水中，蜡烛可以直立漂浮在水面上，此时浮力等于重力；</w:t>
      </w:r>
      <w:r>
        <w:rPr>
          <w:rFonts w:ascii="宋体" w:cs="宋体"/>
          <w:color w:val="FF0000"/>
          <w:kern w:val="0"/>
          <w:szCs w:val="21"/>
        </w:rPr>
        <w:br/>
        <w:t>若用刀切掉露出水面部分的瞬间，蜡烛的重力变小，所受浮力不变，浮力大于重力，蜡烛将上浮．故选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．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1" w:name="topic_d6c83436-25a0-49a4-9ebe-bb4eacf869"/>
      <w:r>
        <w:rPr>
          <w:rFonts w:ascii="宋体" w:cs="宋体"/>
          <w:kern w:val="0"/>
          <w:szCs w:val="21"/>
        </w:rPr>
        <w:t>质量相等的实心铝球、铁球和铜球，分别浸没在水中，三只球受到的浮力</w:t>
      </w:r>
      <m:oMath>
        <m:r>
          <w:rPr>
            <w:rFonts w:hAnsi="Cambria Math"/>
          </w:rPr>
          <m:t>(    )(</m:t>
        </m:r>
      </m:oMath>
      <w:r>
        <w:rPr>
          <w:rFonts w:ascii="宋体" w:cs="宋体"/>
          <w:kern w:val="0"/>
          <w:szCs w:val="21"/>
        </w:rPr>
        <w:t>已知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铝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铁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ρ</m:t>
            </m:r>
          </m:e>
          <m:sub>
            <m:r>
              <w:rPr>
                <w:rFonts w:hAnsi="Cambria Math"/>
              </w:rPr>
              <m:t>铜</m:t>
            </m:r>
          </m:sub>
        </m:sSub>
        <m:r>
          <w:rPr>
            <w:rFonts w:hAnsi="Cambria Math"/>
          </w:rPr>
          <m:t>)</m:t>
        </m:r>
      </m:oMath>
      <w:bookmarkEnd w:id="21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铝球所受的浮力最大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铁球所受的浮力最大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铜球所受的浮力最大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三只球所受的浮力一样大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由于实心铝球、铁球和铜球的质量相等，已知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铝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铁</m:t>
            </m:r>
          </m:sub>
        </m:sSub>
        <m:r>
          <w:rPr>
            <w:rFonts w:hAnsi="Cambria Math"/>
            <w:color w:val="FF0000"/>
          </w:rPr>
          <m:t>&lt;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铜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，根据公式</w:t>
      </w:r>
      <m:oMath>
        <m:r>
          <w:rPr>
            <w:rFonts w:hAnsi="Cambria Math"/>
            <w:color w:val="FF0000"/>
          </w:rPr>
          <m:t>V=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m</m:t>
            </m:r>
          </m:num>
          <m:den>
            <m:r>
              <w:rPr>
                <w:rFonts w:hAnsi="Cambria Math"/>
                <w:color w:val="FF0000"/>
              </w:rPr>
              <m:t>ρ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可知铝的体积最大，浸没在水中时，铝球排开水的体积最大，根据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=ρg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可知，铝球受到的浮力最大；故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BCD</w:t>
      </w:r>
      <w:r>
        <w:rPr>
          <w:rFonts w:ascii="宋体" w:cs="宋体"/>
          <w:color w:val="FF0000"/>
          <w:kern w:val="0"/>
          <w:szCs w:val="21"/>
        </w:rPr>
        <w:t>错误。故选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2" w:name="topic_b60330ce-d070-4e9f-96d0-a9a6bc55c7"/>
      <w:r>
        <w:rPr>
          <w:rFonts w:ascii="宋体" w:cs="宋体"/>
          <w:kern w:val="0"/>
          <w:szCs w:val="21"/>
        </w:rPr>
        <w:t>甲、乙两个完全相同的容器放在水平桌面上，其中分别装有密度不同的液体；将两个完全相同的圆台物体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分别倒、正放在甲、乙两个容器中，此时两容器内液面及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物体上下底面恰好相平，如图所示，若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物体在甲、乙容器中所受浮力分别为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</m:oMath>
      <w:r>
        <w:rPr>
          <w:rFonts w:ascii="宋体" w:cs="宋体"/>
          <w:kern w:val="0"/>
          <w:szCs w:val="21"/>
        </w:rPr>
        <w:t>、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宋体" w:cs="宋体"/>
          <w:kern w:val="0"/>
          <w:szCs w:val="21"/>
        </w:rPr>
        <w:t>，甲乙容器中液体对容器底部的压强分别为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，下列判断正确的是</w:t>
      </w:r>
      <m:oMath>
        <m:r>
          <w:rPr>
            <w:rFonts w:hAnsi="Cambria Math"/>
          </w:rPr>
          <m:t>(    )</m:t>
        </m:r>
      </m:oMath>
      <w:bookmarkEnd w:id="22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79744" behindDoc="1" locked="0" layoutInCell="1" allowOverlap="0">
            <wp:simplePos x="0" y="0"/>
            <wp:positionH relativeFrom="column">
              <wp:posOffset>3040380</wp:posOffset>
            </wp:positionH>
            <wp:positionV relativeFrom="line">
              <wp:posOffset>123825</wp:posOffset>
            </wp:positionV>
            <wp:extent cx="1981200" cy="1019175"/>
            <wp:effectExtent l="0" t="0" r="0" b="9525"/>
            <wp:wrapTight wrapText="bothSides">
              <wp:wrapPolygon edited="0">
                <wp:start x="0" y="0"/>
                <wp:lineTo x="0" y="21398"/>
                <wp:lineTo x="21392" y="21398"/>
                <wp:lineTo x="21392" y="0"/>
                <wp:lineTo x="0" y="0"/>
              </wp:wrapPolygon>
            </wp:wrapTight>
            <wp:docPr id="80" name="图片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Theme="minorEastAsia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甲</m:t>
            </m:r>
          </m:sub>
        </m:sSub>
        <m: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乙</m:t>
            </m:r>
          </m:sub>
        </m:sSub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A</m:t>
            </m:r>
          </m:sub>
        </m:sSub>
        <m:r>
          <w:rPr>
            <w:rFonts w:hAnsi="Cambria Math"/>
          </w:rPr>
          <m:t>=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B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m:oMath>
        <m:r>
          <w:rPr>
            <w:rFonts w:hAnsi="Cambria Math"/>
            <w:color w:val="FF0000"/>
          </w:rPr>
          <m:t>(1)</m:t>
        </m:r>
      </m:oMath>
      <w:r>
        <w:rPr>
          <w:rFonts w:ascii="宋体" w:cs="宋体"/>
          <w:color w:val="FF0000"/>
          <w:kern w:val="0"/>
          <w:szCs w:val="21"/>
        </w:rPr>
        <w:t>由于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AB</w:t>
      </w:r>
      <w:r>
        <w:rPr>
          <w:rFonts w:ascii="宋体" w:cs="宋体"/>
          <w:color w:val="FF0000"/>
          <w:kern w:val="0"/>
          <w:szCs w:val="21"/>
        </w:rPr>
        <w:t>均为漂浮，所以浮力等于自身的重力，故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</w:t>
      </w:r>
      <w:r>
        <w:rPr>
          <w:rFonts w:ascii="宋体" w:cs="宋体"/>
          <w:color w:val="FF0000"/>
          <w:kern w:val="0"/>
          <w:szCs w:val="21"/>
        </w:rPr>
        <w:t>重力相同，所以浮力相同，故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F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 </m:t>
            </m:r>
          </m:e>
          <m:sub>
            <m:r>
              <w:rPr>
                <w:rFonts w:hAnsi="Cambria Math"/>
                <w:color w:val="FF0000"/>
              </w:rPr>
              <m:t>A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B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(2)</m:t>
        </m:r>
      </m:oMath>
      <w:r>
        <w:rPr>
          <w:rFonts w:ascii="宋体" w:cs="宋体"/>
          <w:color w:val="FF0000"/>
          <w:kern w:val="0"/>
          <w:szCs w:val="21"/>
        </w:rPr>
        <w:t>由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=ρg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的变形式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液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F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浮</m:t>
                </m:r>
              </m:sub>
            </m:sSub>
          </m:num>
          <m:den>
            <m:r>
              <w:rPr>
                <w:rFonts w:hAnsi="Cambria Math"/>
                <w:color w:val="FF0000"/>
              </w:rPr>
              <m:t>g</m:t>
            </m:r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排</m:t>
                </m:r>
              </m:sub>
            </m:sSub>
          </m:den>
        </m:f>
      </m:oMath>
      <w:r>
        <w:rPr>
          <w:rFonts w:ascii="宋体" w:cs="宋体"/>
          <w:color w:val="FF0000"/>
          <w:kern w:val="0"/>
          <w:szCs w:val="21"/>
        </w:rPr>
        <w:t>可知，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排开液体的体积大，所以乙液体的密度小；即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此时两容器中液面相平，故据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可知，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h</w:t>
      </w:r>
      <w:r>
        <w:rPr>
          <w:rFonts w:ascii="宋体" w:cs="宋体"/>
          <w:color w:val="FF0000"/>
          <w:kern w:val="0"/>
          <w:szCs w:val="21"/>
        </w:rPr>
        <w:t>相同，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，所以甲容器底部的压强大于乙容器底部的压强，故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甲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乙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．故选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3" w:name="topic_0518ab7d-c885-45df-ab5f-cf1ccb0623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0768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304925" cy="1057275"/>
            <wp:effectExtent l="0" t="0" r="9525" b="9525"/>
            <wp:wrapSquare wrapText="left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4925" cy="1057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如图所示，将边长为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10cm</w:t>
      </w:r>
      <w:r>
        <w:rPr>
          <w:rFonts w:ascii="宋体" w:cs="宋体"/>
          <w:kern w:val="0"/>
          <w:szCs w:val="21"/>
        </w:rPr>
        <w:t>的正方体木块放入装有某种液体的圆柱形容器中，木块静止时，有</w:t>
      </w:r>
      <m:oMath>
        <m:f>
          <m:fPr>
            <m:ctrlPr>
              <w:rPr>
                <w:rFonts w:hAnsi="Cambria Math"/>
              </w:rPr>
            </m:ctrlPr>
          </m:fPr>
          <m:num>
            <m:r>
              <w:rPr>
                <w:rFonts w:hAnsi="Cambria Math"/>
              </w:rPr>
              <m:t>1</m:t>
            </m:r>
          </m:num>
          <m:den>
            <m:r>
              <w:rPr>
                <w:rFonts w:hAnsi="Cambria Math"/>
              </w:rPr>
              <m:t>4</m:t>
            </m:r>
          </m:den>
        </m:f>
      </m:oMath>
      <w:r>
        <w:rPr>
          <w:rFonts w:ascii="宋体" w:cs="宋体"/>
          <w:kern w:val="0"/>
          <w:szCs w:val="21"/>
        </w:rPr>
        <w:t>的体积露出液面，此时液面比放入木块前升高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2cm</w:t>
      </w:r>
      <w:r>
        <w:rPr>
          <w:rFonts w:ascii="宋体" w:cs="宋体"/>
          <w:kern w:val="0"/>
          <w:szCs w:val="21"/>
        </w:rPr>
        <w:t>，容器底部受到的压强变化了</w:t>
      </w:r>
      <m:oMath>
        <m:r>
          <w:rPr>
            <w:rFonts w:hAnsi="Cambria Math"/>
          </w:rPr>
          <m:t>160Pa(</m:t>
        </m:r>
      </m:oMath>
      <w:r>
        <w:rPr>
          <w:rFonts w:ascii="宋体" w:cs="宋体"/>
          <w:kern w:val="0"/>
          <w:szCs w:val="21"/>
        </w:rPr>
        <w:t>取</w:t>
      </w:r>
      <m:oMath>
        <m:r>
          <w:rPr>
            <w:rFonts w:hAnsi="Cambria Math"/>
          </w:rPr>
          <m:t>g=10N/kg)</m:t>
        </m:r>
      </m:oMath>
      <w:r>
        <w:rPr>
          <w:rFonts w:ascii="宋体" w:cs="宋体"/>
          <w:kern w:val="0"/>
          <w:szCs w:val="21"/>
        </w:rPr>
        <w:t>，则下列判断错误的是</w:t>
      </w:r>
      <m:oMath>
        <m:r>
          <w:rPr>
            <w:rFonts w:hAnsi="Cambria Math"/>
          </w:rPr>
          <m:t>(    )</m:t>
        </m:r>
      </m:oMath>
      <w:bookmarkEnd w:id="23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液体的密度是</w:t>
      </w:r>
      <m:oMath>
        <m:r>
          <w:rPr>
            <w:rFonts w:hAnsi="Cambria Math"/>
          </w:rPr>
          <m:t>0.8×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10</m:t>
            </m:r>
          </m:e>
          <m:sup>
            <m:r>
              <w:rPr>
                <w:rFonts w:hAnsi="Cambria Math"/>
              </w:rPr>
              <m:t>3</m:t>
            </m:r>
          </m:sup>
        </m:sSup>
        <m:r>
          <w:rPr>
            <w:rFonts w:hAnsi="Cambria Math"/>
          </w:rPr>
          <m:t>kg/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木块的密度为</w:t>
      </w:r>
      <m:oMath>
        <m:r>
          <w:rPr>
            <w:rFonts w:hAnsi="Cambria Math"/>
          </w:rPr>
          <m:t>0.6g/c</m:t>
        </m:r>
        <m:sSup>
          <m:sSupPr>
            <m:ctrlPr>
              <w:rPr>
                <w:rFonts w:hAnsi="Cambria Math"/>
              </w:rPr>
            </m:ctrlPr>
          </m:sSupPr>
          <m:e>
            <m:r>
              <w:rPr>
                <w:rFonts w:hAnsi="Cambria Math"/>
              </w:rPr>
              <m:t>m</m:t>
            </m:r>
          </m:e>
          <m:sup>
            <m:r>
              <w:rPr>
                <w:rFonts w:hAnsi="Cambria Math"/>
              </w:rPr>
              <m:t>3</m:t>
            </m:r>
          </m:sup>
        </m:sSup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C. </w:t>
      </w:r>
      <w:r>
        <w:rPr>
          <w:rFonts w:ascii="宋体" w:cs="宋体"/>
          <w:kern w:val="0"/>
          <w:szCs w:val="21"/>
        </w:rPr>
        <w:t>木块受到的浮力是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使木块完全浸没需要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4N</w:t>
      </w:r>
      <w:r>
        <w:rPr>
          <w:rFonts w:ascii="宋体" w:cs="宋体"/>
          <w:kern w:val="0"/>
          <w:szCs w:val="21"/>
        </w:rPr>
        <w:t>向下的压力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、根据公式</w:t>
      </w:r>
      <m:oMath>
        <m:r>
          <w:rPr>
            <w:rFonts w:hAnsi="Cambria Math"/>
            <w:color w:val="FF0000"/>
          </w:rPr>
          <m:t>p=ρgh</m:t>
        </m:r>
      </m:oMath>
      <w:r>
        <w:rPr>
          <w:rFonts w:ascii="宋体" w:cs="宋体"/>
          <w:color w:val="FF0000"/>
          <w:kern w:val="0"/>
          <w:szCs w:val="21"/>
        </w:rPr>
        <w:t>可得液体密度：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液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△p</m:t>
            </m:r>
          </m:num>
          <m:den>
            <m:r>
              <w:rPr>
                <w:rFonts w:hAnsi="Cambria Math"/>
                <w:color w:val="FF0000"/>
              </w:rPr>
              <m:t>g△h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160Pa</m:t>
            </m:r>
          </m:num>
          <m:den>
            <m:r>
              <w:rPr>
                <w:rFonts w:hAnsi="Cambria Math"/>
                <w:color w:val="FF0000"/>
              </w:rPr>
              <m:t>10N/kg×0.02m</m:t>
            </m:r>
          </m:den>
        </m:f>
        <m:r>
          <w:rPr>
            <w:rFonts w:hAnsi="Cambria Math"/>
            <w:color w:val="FF0000"/>
          </w:rPr>
          <m:t>=0.8×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、木块静止时，有</w:t>
      </w:r>
      <m:oMath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4</m:t>
            </m:r>
          </m:den>
        </m:f>
      </m:oMath>
      <w:r>
        <w:rPr>
          <w:rFonts w:ascii="宋体" w:cs="宋体"/>
          <w:color w:val="FF0000"/>
          <w:kern w:val="0"/>
          <w:szCs w:val="21"/>
        </w:rPr>
        <w:t>的体积露出液面，则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=(1-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4</m:t>
            </m:r>
          </m:den>
        </m:f>
        <m:r>
          <w:rPr>
            <w:rFonts w:hAnsi="Cambria Math"/>
            <w:color w:val="FF0000"/>
          </w:rPr>
          <m:t>)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</m:t>
            </m:r>
          </m:num>
          <m:den>
            <m:r>
              <w:rPr>
                <w:rFonts w:hAnsi="Cambria Math"/>
                <w:color w:val="FF0000"/>
              </w:rPr>
              <m:t>4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，根据漂浮条件可得：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，即：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液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排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木</m:t>
                </m:r>
              </m:sub>
            </m:sSub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液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f>
              <m:fPr>
                <m:ctrlPr>
                  <w:rPr>
                    <w:rFonts w:hAnsi="Cambria Math"/>
                    <w:color w:val="FF0000"/>
                  </w:rPr>
                </m:ctrlPr>
              </m:fPr>
              <m:num>
                <m:r>
                  <w:rPr>
                    <w:rFonts w:hAnsi="Cambria Math"/>
                    <w:color w:val="FF0000"/>
                  </w:rPr>
                  <m:t>3</m:t>
                </m:r>
              </m:num>
              <m:den>
                <m:r>
                  <w:rPr>
                    <w:rFonts w:hAnsi="Cambria Math"/>
                    <w:color w:val="FF0000"/>
                  </w:rPr>
                  <m:t>4</m:t>
                </m:r>
              </m:den>
            </m:f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木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木</m:t>
                </m:r>
              </m:sub>
            </m:sSub>
          </m:den>
        </m:f>
        <m:r>
          <w:rPr>
            <w:rFonts w:hAnsi="Cambria Math"/>
            <w:color w:val="FF0000"/>
          </w:rPr>
          <m:t>×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液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3</m:t>
            </m:r>
          </m:num>
          <m:den>
            <m:r>
              <w:rPr>
                <w:rFonts w:hAnsi="Cambria Math"/>
                <w:color w:val="FF0000"/>
              </w:rPr>
              <m:t>4</m:t>
            </m:r>
          </m:den>
        </m:f>
        <m:r>
          <w:rPr>
            <w:rFonts w:hAnsi="Cambria Math"/>
            <w:color w:val="FF0000"/>
          </w:rPr>
          <m:t>×0.8×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ascii="宋体" w:cs="宋体" w:hint="eastAsia"/>
            <w:color w:val="FF0000"/>
          </w:rPr>
          <m:t>═</m:t>
        </m:r>
        <m:r>
          <w:rPr>
            <w:rFonts w:hAnsi="Cambria Math"/>
            <w:color w:val="FF0000"/>
          </w:rPr>
          <m:t>0.6g/c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、木块的体积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L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=(10cm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)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=1000c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=1×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-3</m:t>
            </m:r>
          </m:sup>
        </m:sSup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</m:oMath>
      <w:r>
        <w:rPr>
          <w:rFonts w:ascii="宋体" w:cs="宋体"/>
          <w:color w:val="FF0000"/>
          <w:kern w:val="0"/>
          <w:szCs w:val="21"/>
        </w:rPr>
        <w:t>，木块的重力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m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g=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=0.6×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×10N/kg×1×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-3</m:t>
            </m:r>
          </m:sup>
        </m:sSup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=6N</m:t>
        </m:r>
      </m:oMath>
      <w:r>
        <w:rPr>
          <w:rFonts w:ascii="宋体" w:cs="宋体"/>
          <w:color w:val="FF0000"/>
          <w:kern w:val="0"/>
          <w:szCs w:val="21"/>
        </w:rPr>
        <w:t>；则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=6N</m:t>
        </m:r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、木块完全浸没浮力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'=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液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=0.8×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kg/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×10N/kg×1×</m:t>
        </m:r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10</m:t>
            </m:r>
          </m:e>
          <m:sup>
            <m:r>
              <w:rPr>
                <w:rFonts w:hAnsi="Cambria Math"/>
                <w:color w:val="FF0000"/>
              </w:rPr>
              <m:t>-3</m:t>
            </m:r>
          </m:sup>
        </m:sSup>
        <m:sSup>
          <m:sSupPr>
            <m:ctrlPr>
              <w:rPr>
                <w:rFonts w:hAnsi="Cambria Math"/>
                <w:color w:val="FF0000"/>
              </w:rPr>
            </m:ctrlPr>
          </m:sSupPr>
          <m:e>
            <m:r>
              <w:rPr>
                <w:rFonts w:hAnsi="Cambria Math"/>
                <w:color w:val="FF0000"/>
              </w:rPr>
              <m:t>m</m:t>
            </m:r>
          </m:e>
          <m:sup>
            <m:r>
              <w:rPr>
                <w:rFonts w:hAnsi="Cambria Math"/>
                <w:color w:val="FF0000"/>
              </w:rPr>
              <m:t>3</m:t>
            </m:r>
          </m:sup>
        </m:sSup>
        <m:r>
          <w:rPr>
            <w:rFonts w:hAnsi="Cambria Math"/>
            <w:color w:val="FF0000"/>
          </w:rPr>
          <m:t>=8N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则压力</w:t>
      </w:r>
      <m:oMath>
        <m:r>
          <w:rPr>
            <w:rFonts w:hAnsi="Cambria Math"/>
            <w:color w:val="FF0000"/>
          </w:rPr>
          <m:t>F=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木</m:t>
            </m:r>
          </m:sub>
        </m:sSub>
        <m:r>
          <w:rPr>
            <w:rFonts w:hAnsi="Cambria Math"/>
            <w:color w:val="FF0000"/>
          </w:rPr>
          <m:t>=8N-6N=2N</m:t>
        </m:r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4" w:name="topic_d992f07a-7789-402d-b3d6-74ac0fa2a7"/>
      <w:r>
        <w:rPr>
          <w:rFonts w:ascii="宋体" w:cs="宋体"/>
          <w:kern w:val="0"/>
          <w:szCs w:val="21"/>
        </w:rPr>
        <w:t>绿豆汤可以消暑解毒，张亮在煮绿豆汤前，将绿豆倒入水中，发现饱满的绿豆沉入水底，干瘪的绿豆漂浮在水面上，下列分析正确的是</w:t>
      </w:r>
      <m:oMath>
        <m:r>
          <w:rPr>
            <w:rFonts w:hAnsi="Cambria Math"/>
          </w:rPr>
          <m:t>(    )</m:t>
        </m:r>
      </m:oMath>
      <w:bookmarkEnd w:id="24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干瘪的绿豆受到浮力，饱满的绿豆不受浮力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干瘪的绿豆受到的浮力一定大于饱满的绿豆所受的浮力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饱满的绿豆沉入水底，所受浮力一定小于自身的重力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干瘪的绿豆浮在水面上，所受浮力大于自身的重力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【解析】解：浮沉条件知：浸没液体中的物体，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&gt;G</m:t>
        </m:r>
      </m:oMath>
      <w:r>
        <w:rPr>
          <w:rFonts w:ascii="宋体" w:cs="宋体"/>
          <w:color w:val="FF0000"/>
          <w:kern w:val="0"/>
          <w:szCs w:val="21"/>
        </w:rPr>
        <w:t>，物体上浮，最后漂浮；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&lt;G</m:t>
        </m:r>
      </m:oMath>
      <w:r>
        <w:rPr>
          <w:rFonts w:ascii="宋体" w:cs="宋体"/>
          <w:color w:val="FF0000"/>
          <w:kern w:val="0"/>
          <w:szCs w:val="21"/>
        </w:rPr>
        <w:t>，物体下沉；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=G</m:t>
        </m:r>
      </m:oMath>
      <w:r>
        <w:rPr>
          <w:rFonts w:ascii="宋体" w:cs="宋体"/>
          <w:color w:val="FF0000"/>
          <w:kern w:val="0"/>
          <w:szCs w:val="21"/>
        </w:rPr>
        <w:t>，物体悬浮。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、干瘪和饱满的绿豆都受浮力的作用，故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、干瘪的绿豆漂浮，受浮力等于自身重力，饱满的绿豆下沉受浮力小于自身重力，不知两种绿豆的重力关系，所以无法比较浮力的关系，故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、下沉的原因是因为浮力小于重力，所以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lastRenderedPageBreak/>
        <w:t>D</w:t>
      </w:r>
      <w:r>
        <w:rPr>
          <w:rFonts w:ascii="宋体" w:cs="宋体"/>
          <w:color w:val="FF0000"/>
          <w:kern w:val="0"/>
          <w:szCs w:val="21"/>
        </w:rPr>
        <w:t>、干瘪的绿豆漂浮，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=G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5" w:name="topic_bf3ae543-9f6c-46b3-a8af-0e7d30a719"/>
      <w:r>
        <w:rPr>
          <w:rFonts w:ascii="宋体" w:cs="宋体"/>
          <w:kern w:val="0"/>
          <w:szCs w:val="21"/>
        </w:rPr>
        <w:t>未煮过的汤圆沉在水底，煮熟后漂浮在水面上，则此时汤圆</w:t>
      </w:r>
      <m:oMath>
        <m:r>
          <w:rPr>
            <w:rFonts w:hAnsi="Cambria Math"/>
          </w:rPr>
          <m:t>(    )</m:t>
        </m:r>
      </m:oMath>
      <w:bookmarkEnd w:id="25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受到的浮力等于重力，排开水的体积比未煮过的小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受到的浮力大于重力，排开水的体积比未煮过的小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受到的浮力大于重力，排开水的体积比未煮过的大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受到的浮力等于重力，排开水的体积比未煮过的大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BC.</m:t>
        </m:r>
      </m:oMath>
      <w:r>
        <w:rPr>
          <w:rFonts w:ascii="宋体" w:cs="宋体"/>
          <w:color w:val="FF0000"/>
          <w:kern w:val="0"/>
          <w:szCs w:val="21"/>
        </w:rPr>
        <w:t>汤圆煮熟后漂浮在水面上，根据物体漂浮条件可知，受到的浮力等于重力，故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AD.</m:t>
        </m:r>
      </m:oMath>
      <w:r>
        <w:rPr>
          <w:rFonts w:ascii="宋体" w:cs="宋体"/>
          <w:color w:val="FF0000"/>
          <w:kern w:val="0"/>
          <w:szCs w:val="21"/>
        </w:rPr>
        <w:t>未煮过的汤圆沉在水底，说明重力大于浮力，煮熟后漂浮在水面上，受到的浮力等于重力，而汤圆的重力不变，汤圆所受浮力变大，根据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可知，此时汤圆排开水的体积比未煮过的大。故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6" w:name="topic_c5f13dd7-34f6-4c3a-bf19-71fd301eb8"/>
      <w:r>
        <w:rPr>
          <w:rFonts w:ascii="宋体" w:cs="宋体"/>
          <w:kern w:val="0"/>
          <w:szCs w:val="21"/>
        </w:rPr>
        <w:t>有一个实心球形物体，用弹簧测力计在空气中称重时，测力计的示数为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20N</w:t>
      </w:r>
      <w:r>
        <w:rPr>
          <w:rFonts w:ascii="宋体" w:cs="宋体"/>
          <w:kern w:val="0"/>
          <w:szCs w:val="21"/>
        </w:rPr>
        <w:t>；当把物体一半体积浸入水中时，测力计的示数为</w:t>
      </w:r>
      <m:oMath>
        <m:r>
          <w:rPr>
            <w:rFonts w:hAnsi="Cambria Math"/>
          </w:rPr>
          <m:t>9N</m:t>
        </m:r>
        <m:r>
          <m:rPr>
            <m:sty m:val="p"/>
          </m:rPr>
          <w:rPr>
            <w:rFonts w:hAnsi="Cambria Math"/>
          </w:rPr>
          <m:t>.</m:t>
        </m:r>
      </m:oMath>
      <w:r>
        <w:rPr>
          <w:rFonts w:ascii="宋体" w:cs="宋体"/>
          <w:kern w:val="0"/>
          <w:szCs w:val="21"/>
        </w:rPr>
        <w:t>把物体从弹簧测力计上取下投入水中静止时，物体受到的浮力是</w:t>
      </w:r>
      <m:oMath>
        <m:r>
          <w:rPr>
            <w:rFonts w:hAnsi="Cambria Math"/>
          </w:rPr>
          <m:t>(    )</m:t>
        </m:r>
      </m:oMath>
      <w:bookmarkEnd w:id="26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9N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11N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20N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22N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实心球形物体，用弹簧测力计在空气中称重时，测力计的示数为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20N</w:t>
      </w:r>
      <w:r>
        <w:rPr>
          <w:rFonts w:ascii="宋体" w:cs="宋体"/>
          <w:color w:val="FF0000"/>
          <w:kern w:val="0"/>
          <w:szCs w:val="21"/>
        </w:rPr>
        <w:t>，则物体重力</w:t>
      </w:r>
      <m:oMath>
        <m:r>
          <w:rPr>
            <w:rFonts w:hAnsi="Cambria Math"/>
            <w:color w:val="FF0000"/>
          </w:rPr>
          <m:t>G=20N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把物体一半体积浸入水中时：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r>
          <w:rPr>
            <w:rFonts w:hAnsi="Cambria Math"/>
            <w:color w:val="FF0000"/>
          </w:rPr>
          <m:t>V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根据称重法可知浮力：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=G-F=20N-9N=11N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根据阿基米德原理可知：</w:t>
      </w:r>
      <w:r>
        <w:rPr>
          <w:rFonts w:ascii="宋体" w:cs="宋体"/>
          <w:color w:val="FF0000"/>
          <w:kern w:val="0"/>
          <w:szCs w:val="21"/>
        </w:rPr>
        <w:br/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r>
          <w:rPr>
            <w:rFonts w:hAnsi="Cambria Math"/>
            <w:color w:val="FF0000"/>
          </w:rPr>
          <m:t>V=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gV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当物体全部浸没在水中时，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'=V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lastRenderedPageBreak/>
        <w:t>根据阿基米德原理可知，此时的浮力：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'=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V</m:t>
            </m:r>
          </m:e>
          <m:sub>
            <m:r>
              <w:rPr>
                <w:rFonts w:hAnsi="Cambria Math"/>
                <w:color w:val="FF0000"/>
              </w:rPr>
              <m:t>排</m:t>
            </m:r>
          </m:sub>
        </m:sSub>
        <m:r>
          <w:rPr>
            <w:rFonts w:hAnsi="Cambria Math"/>
            <w:color w:val="FF0000"/>
          </w:rPr>
          <m:t>'=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ρ</m:t>
            </m:r>
          </m:e>
          <m:sub>
            <m:r>
              <w:rPr>
                <w:rFonts w:hAnsi="Cambria Math"/>
                <w:color w:val="FF0000"/>
              </w:rPr>
              <m:t>水</m:t>
            </m:r>
          </m:sub>
        </m:sSub>
        <m:r>
          <w:rPr>
            <w:rFonts w:hAnsi="Cambria Math"/>
            <w:color w:val="FF0000"/>
          </w:rPr>
          <m:t>gV=2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=2×11N=22N&gt;20N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即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'&gt;G</m:t>
        </m:r>
      </m:oMath>
      <w:r>
        <w:rPr>
          <w:rFonts w:ascii="宋体" w:cs="宋体"/>
          <w:color w:val="FF0000"/>
          <w:kern w:val="0"/>
          <w:szCs w:val="21"/>
        </w:rPr>
        <w:t>，故物体上浮，直至漂浮，</w:t>
      </w:r>
      <w:r>
        <w:rPr>
          <w:rFonts w:ascii="宋体" w:cs="宋体"/>
          <w:color w:val="FF0000"/>
          <w:kern w:val="0"/>
          <w:szCs w:val="21"/>
        </w:rPr>
        <w:br/>
        <w:t>物体漂浮时受到的浮力：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浮</m:t>
            </m:r>
          </m:sub>
        </m:sSub>
        <m:r>
          <w:rPr>
            <w:rFonts w:hAnsi="Cambria Math"/>
            <w:color w:val="FF0000"/>
          </w:rPr>
          <m:t>''=G=20N</m:t>
        </m:r>
      </m:oMath>
      <w:r>
        <w:rPr>
          <w:rFonts w:ascii="宋体" w:cs="宋体"/>
          <w:color w:val="FF0000"/>
          <w:kern w:val="0"/>
          <w:szCs w:val="21"/>
        </w:rPr>
        <w:t>。故选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7" w:name="topic_3fdf4bb7-1f65-4fe8-ba92-2ce824d3a3"/>
      <w:r>
        <w:rPr>
          <w:rFonts w:ascii="宋体" w:cs="宋体"/>
          <w:kern w:val="0"/>
          <w:szCs w:val="21"/>
        </w:rPr>
        <w:t>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10N</w:t>
      </w:r>
      <w:r>
        <w:rPr>
          <w:rFonts w:ascii="宋体" w:cs="宋体"/>
          <w:kern w:val="0"/>
          <w:szCs w:val="21"/>
        </w:rPr>
        <w:t>的水平推力推着重为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60N</w:t>
      </w:r>
      <w:r>
        <w:rPr>
          <w:rFonts w:ascii="宋体" w:cs="宋体"/>
          <w:kern w:val="0"/>
          <w:szCs w:val="21"/>
        </w:rPr>
        <w:t>的物体沿水平方向做直线运动，若推力对物体做了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60J</w:t>
      </w:r>
      <w:r>
        <w:rPr>
          <w:rFonts w:ascii="宋体" w:cs="宋体"/>
          <w:kern w:val="0"/>
          <w:szCs w:val="21"/>
        </w:rPr>
        <w:t>的功，则在推力做功的过程中，下列说法不正确的是</w:t>
      </w:r>
      <m:oMath>
        <m:r>
          <w:rPr>
            <w:rFonts w:hAnsi="Cambria Math"/>
          </w:rPr>
          <m:t>(</m:t>
        </m:r>
        <m:r>
          <m:rPr>
            <m:sty m:val="p"/>
          </m:rPr>
          <w:rPr>
            <w:rFonts w:hAnsi="Cambria Math"/>
          </w:rPr>
          <m:t>  </m:t>
        </m:r>
        <m:r>
          <w:rPr>
            <w:rFonts w:hAnsi="Cambria Math"/>
          </w:rPr>
          <m:t>)</m:t>
        </m:r>
      </m:oMath>
      <w:bookmarkEnd w:id="27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物体一定运动了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6m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物体克服摩擦力做的功可能小于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60J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物体受到的摩擦力可能大于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10N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推力一定大于摩擦力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10N</w:t>
      </w:r>
      <w:r>
        <w:rPr>
          <w:rFonts w:ascii="宋体" w:cs="宋体"/>
          <w:color w:val="FF0000"/>
          <w:kern w:val="0"/>
          <w:szCs w:val="21"/>
        </w:rPr>
        <w:t>的水平推力推着物体沿水平方向做直线运动，若推力对物体做了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60J</w:t>
      </w:r>
      <w:r>
        <w:rPr>
          <w:rFonts w:ascii="宋体" w:cs="宋体"/>
          <w:color w:val="FF0000"/>
          <w:kern w:val="0"/>
          <w:szCs w:val="21"/>
        </w:rPr>
        <w:t>的功，</w:t>
      </w:r>
      <w:r>
        <w:rPr>
          <w:rFonts w:ascii="宋体" w:cs="宋体"/>
          <w:color w:val="FF0000"/>
          <w:kern w:val="0"/>
          <w:szCs w:val="21"/>
        </w:rPr>
        <w:br/>
        <w:t>则通过的距离为：</w:t>
      </w:r>
      <m:oMath>
        <m:r>
          <w:rPr>
            <w:rFonts w:hAnsi="Cambria Math"/>
            <w:color w:val="FF0000"/>
          </w:rPr>
          <m:t>s=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W</m:t>
            </m:r>
          </m:num>
          <m:den>
            <m:r>
              <w:rPr>
                <w:rFonts w:hAnsi="Cambria Math"/>
                <w:color w:val="FF0000"/>
              </w:rPr>
              <m:t>F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60J</m:t>
            </m:r>
          </m:num>
          <m:den>
            <m:r>
              <w:rPr>
                <w:rFonts w:hAnsi="Cambria Math"/>
                <w:color w:val="FF0000"/>
              </w:rPr>
              <m:t>10N</m:t>
            </m:r>
          </m:den>
        </m:f>
        <m:r>
          <w:rPr>
            <w:rFonts w:hAnsi="Cambria Math"/>
            <w:color w:val="FF0000"/>
          </w:rPr>
          <m:t>=6m</m:t>
        </m:r>
      </m:oMath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说法正确；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、若物体做加速直线运动，则拉力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F</w:t>
      </w:r>
      <w:r>
        <w:rPr>
          <w:rFonts w:ascii="宋体" w:cs="宋体"/>
          <w:color w:val="FF0000"/>
          <w:kern w:val="0"/>
          <w:szCs w:val="21"/>
        </w:rPr>
        <w:t>大于摩擦力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f</w:t>
      </w:r>
      <w:r>
        <w:rPr>
          <w:rFonts w:ascii="宋体" w:cs="宋体"/>
          <w:color w:val="FF0000"/>
          <w:kern w:val="0"/>
          <w:szCs w:val="21"/>
        </w:rPr>
        <w:t>；克服摩擦力做功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摩</m:t>
            </m:r>
          </m:sub>
        </m:sSub>
        <m:r>
          <w:rPr>
            <w:rFonts w:hAnsi="Cambria Math"/>
            <w:color w:val="FF0000"/>
          </w:rPr>
          <m:t>=fs</m:t>
        </m:r>
      </m:oMath>
      <w:r>
        <w:rPr>
          <w:rFonts w:ascii="宋体" w:cs="宋体"/>
          <w:color w:val="FF0000"/>
          <w:kern w:val="0"/>
          <w:szCs w:val="21"/>
        </w:rPr>
        <w:t>可能小于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60J</w:t>
      </w:r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说法正确；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、若物体做减速直线运动，则拉力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F</w:t>
      </w:r>
      <w:r>
        <w:rPr>
          <w:rFonts w:ascii="宋体" w:cs="宋体"/>
          <w:color w:val="FF0000"/>
          <w:kern w:val="0"/>
          <w:szCs w:val="21"/>
        </w:rPr>
        <w:t>小于摩擦力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f</w:t>
      </w:r>
      <w:r>
        <w:rPr>
          <w:rFonts w:ascii="宋体" w:cs="宋体"/>
          <w:color w:val="FF0000"/>
          <w:kern w:val="0"/>
          <w:szCs w:val="21"/>
        </w:rPr>
        <w:t>；即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f</w:t>
      </w:r>
      <w:r>
        <w:rPr>
          <w:rFonts w:ascii="宋体" w:cs="宋体"/>
          <w:color w:val="FF0000"/>
          <w:kern w:val="0"/>
          <w:szCs w:val="21"/>
        </w:rPr>
        <w:t>大于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10N</w:t>
      </w:r>
      <w:r>
        <w:rPr>
          <w:rFonts w:ascii="宋体" w:cs="宋体"/>
          <w:color w:val="FF0000"/>
          <w:kern w:val="0"/>
          <w:szCs w:val="21"/>
        </w:rPr>
        <w:t>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说法正确；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、若物体做匀速直线运动，则拉力等于摩擦力；故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说法不正确；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．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8" w:name="topic_713d4163-46d5-4efa-ae87-f2181acb28"/>
      <w:r>
        <w:rPr>
          <w:rFonts w:ascii="宋体" w:cs="宋体"/>
          <w:kern w:val="0"/>
          <w:szCs w:val="21"/>
        </w:rPr>
        <w:t>如图所示，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OQ</w:t>
      </w:r>
      <w:r>
        <w:rPr>
          <w:rFonts w:ascii="宋体" w:cs="宋体"/>
          <w:kern w:val="0"/>
          <w:szCs w:val="21"/>
        </w:rPr>
        <w:t>是水平地面，物体在水平拉力作用下从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匀速直线运动到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Q</w:t>
      </w:r>
      <w:r>
        <w:rPr>
          <w:rFonts w:ascii="宋体" w:cs="宋体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OP</w:t>
      </w:r>
      <w:r>
        <w:rPr>
          <w:rFonts w:ascii="宋体" w:cs="宋体"/>
          <w:kern w:val="0"/>
          <w:szCs w:val="21"/>
        </w:rPr>
        <w:t>段拉力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为</w:t>
      </w:r>
      <m:oMath>
        <m:r>
          <w:rPr>
            <w:rFonts w:hAnsi="Cambria Math"/>
          </w:rPr>
          <m:t>300</m:t>
        </m:r>
        <m:r>
          <m:rPr>
            <m:sty m:val="p"/>
          </m:rPr>
          <w:rPr>
            <w:rFonts w:hAnsi="Cambria Math"/>
          </w:rPr>
          <m:t> </m:t>
        </m:r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做的功为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，功率为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；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PQ</w:t>
      </w:r>
      <w:r>
        <w:rPr>
          <w:rFonts w:ascii="宋体" w:cs="宋体"/>
          <w:kern w:val="0"/>
          <w:szCs w:val="21"/>
        </w:rPr>
        <w:t>段拉力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为</w:t>
      </w:r>
      <m:oMath>
        <m:r>
          <w:rPr>
            <w:rFonts w:hAnsi="Cambria Math"/>
          </w:rPr>
          <m:t>200</m:t>
        </m:r>
        <m:r>
          <m:rPr>
            <m:sty m:val="p"/>
          </m:rPr>
          <w:rPr>
            <w:rFonts w:hAnsi="Cambria Math"/>
          </w:rPr>
          <m:t> </m:t>
        </m:r>
        <m:r>
          <w:rPr>
            <w:rFonts w:hAnsi="Cambria Math"/>
          </w:rPr>
          <m:t>N</m:t>
        </m:r>
      </m:oMath>
      <w:r>
        <w:rPr>
          <w:rFonts w:ascii="宋体" w:cs="宋体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做的功为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，功率为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。则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>   </w:t>
      </w:r>
      <m:oMath>
        <m:r>
          <w:rPr>
            <w:rFonts w:hAnsi="Cambria Math"/>
          </w:rPr>
          <m:t>)</m:t>
        </m:r>
      </m:oMath>
      <w:bookmarkEnd w:id="28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295650" cy="809625"/>
            <wp:effectExtent l="0" t="0" r="0" b="9525"/>
            <wp:wrapTopAndBottom/>
            <wp:docPr id="78" name="图片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W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&gt;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1</m:t>
            </m:r>
          </m:sub>
        </m:sSub>
        <m:r>
          <m:rPr>
            <m:sty m:val="p"/>
          </m:rPr>
          <w:rPr>
            <w:rFonts w:hAnsi="Cambria Math"/>
          </w:rPr>
          <m:t>&lt;</m:t>
        </m:r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P</m:t>
            </m:r>
          </m:e>
          <m:sub>
            <m:r>
              <w:rPr>
                <w:rFonts w:hAnsi="Cambria Math"/>
              </w:rPr>
              <m:t>2</m:t>
            </m:r>
          </m:sub>
        </m:sSub>
      </m:oMath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lastRenderedPageBreak/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m:oMath>
        <m:r>
          <w:rPr>
            <w:rFonts w:hAnsi="Cambria Math"/>
            <w:color w:val="FF0000"/>
          </w:rPr>
          <m:t>AB.</m:t>
        </m:r>
      </m:oMath>
      <w:r>
        <w:rPr>
          <w:rFonts w:ascii="宋体" w:cs="宋体"/>
          <w:color w:val="FF0000"/>
          <w:kern w:val="0"/>
          <w:szCs w:val="21"/>
        </w:rPr>
        <w:t>由图知，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OP</w:t>
      </w:r>
      <w:r>
        <w:rPr>
          <w:rFonts w:ascii="宋体" w:cs="宋体"/>
          <w:color w:val="FF0000"/>
          <w:kern w:val="0"/>
          <w:szCs w:val="21"/>
        </w:rPr>
        <w:t>段的路程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=4m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PQ</w:t>
      </w:r>
      <w:r>
        <w:rPr>
          <w:rFonts w:ascii="宋体" w:cs="宋体"/>
          <w:color w:val="FF0000"/>
          <w:kern w:val="0"/>
          <w:szCs w:val="21"/>
        </w:rPr>
        <w:t>段的路程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=6m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OP</w:t>
      </w:r>
      <w:r>
        <w:rPr>
          <w:rFonts w:ascii="宋体" w:cs="宋体"/>
          <w:color w:val="FF0000"/>
          <w:kern w:val="0"/>
          <w:szCs w:val="21"/>
        </w:rPr>
        <w:t>段拉力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做的功为：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=300N×4m=1200J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PQ</w:t>
      </w:r>
      <w:r>
        <w:rPr>
          <w:rFonts w:ascii="宋体" w:cs="宋体"/>
          <w:color w:val="FF0000"/>
          <w:kern w:val="0"/>
          <w:szCs w:val="21"/>
        </w:rPr>
        <w:t>段拉力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做的功为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=200N×6m=1200J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比较可知，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CD.</m:t>
        </m:r>
      </m:oMath>
      <w:r>
        <w:rPr>
          <w:rFonts w:ascii="宋体" w:cs="宋体"/>
          <w:color w:val="FF0000"/>
          <w:kern w:val="0"/>
          <w:szCs w:val="21"/>
        </w:rPr>
        <w:t>物体在水平拉力作用下从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O</w:t>
      </w:r>
      <w:r>
        <w:rPr>
          <w:rFonts w:ascii="宋体" w:cs="宋体"/>
          <w:color w:val="FF0000"/>
          <w:kern w:val="0"/>
          <w:szCs w:val="21"/>
        </w:rPr>
        <w:t>匀速直线运动到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Q</w:t>
      </w:r>
      <w:r>
        <w:rPr>
          <w:rFonts w:ascii="宋体" w:cs="宋体"/>
          <w:color w:val="FF0000"/>
          <w:kern w:val="0"/>
          <w:szCs w:val="21"/>
        </w:rPr>
        <w:t>，所以，物体在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OP</w:t>
      </w:r>
      <w:r>
        <w:rPr>
          <w:rFonts w:ascii="宋体" w:cs="宋体"/>
          <w:color w:val="FF0000"/>
          <w:kern w:val="0"/>
          <w:szCs w:val="21"/>
        </w:rPr>
        <w:t>段和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PQ</w:t>
      </w:r>
      <w:r>
        <w:rPr>
          <w:rFonts w:ascii="宋体" w:cs="宋体"/>
          <w:color w:val="FF0000"/>
          <w:kern w:val="0"/>
          <w:szCs w:val="21"/>
        </w:rPr>
        <w:t>段速度相同，又因为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，所以根据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W</m:t>
            </m:r>
          </m:num>
          <m:den>
            <m:r>
              <w:rPr>
                <w:rFonts w:hAnsi="Cambria Math"/>
                <w:color w:val="FF0000"/>
              </w:rPr>
              <m:t>t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Fs</m:t>
            </m:r>
          </m:num>
          <m:den>
            <m:r>
              <w:rPr>
                <w:rFonts w:hAnsi="Cambria Math"/>
                <w:color w:val="FF0000"/>
              </w:rPr>
              <m:t>t</m:t>
            </m:r>
          </m:den>
        </m:f>
        <m:r>
          <w:rPr>
            <w:rFonts w:hAnsi="Cambria Math"/>
            <w:color w:val="FF0000"/>
          </w:rPr>
          <m:t>=Fv</m:t>
        </m:r>
      </m:oMath>
      <w:r>
        <w:rPr>
          <w:rFonts w:ascii="宋体" w:cs="宋体"/>
          <w:color w:val="FF0000"/>
          <w:kern w:val="0"/>
          <w:szCs w:val="21"/>
        </w:rPr>
        <w:t>可知，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P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29" w:name="topic_0701ed32-81a7-4189-bf80-ff423c460d"/>
      <w:r>
        <w:rPr>
          <w:rFonts w:ascii="宋体" w:cs="宋体"/>
          <w:kern w:val="0"/>
          <w:szCs w:val="21"/>
        </w:rPr>
        <w:t>如甲图所示，小明用弹簧测力计水平拉木块，使它先后两次沿水平木板滑动相同的距离，乙图是他两次拉动同一木块得到的距离随时间变化的图象。下列说法错误的是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29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2838450" cy="1343025"/>
            <wp:effectExtent l="0" t="0" r="0" b="9525"/>
            <wp:wrapTopAndBottom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34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两次木块都作匀速直线运动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两次木块受到的摩擦力一样大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两次拉力对木块做的功一样多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两次拉力对木块做功的功率一样大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、由乙图可知，两次路程和时间都成正比，故两次木块都做匀速直线运动。故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用弹簧测力计拉着木块沿水平木板匀速滑动，木块做匀速直线运动，不论其速度大小如何，都受到平衡力的作用，在水平方向上，摩擦力和拉力是一对平衡力；且压力大小和接触面的粗糙程度不变，则摩擦力大小相同，故两次实验的拉力和摩擦力均相等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、在相同拉力作用下，木块两次运动的距离相同，由</w:t>
      </w:r>
      <m:oMath>
        <m:r>
          <w:rPr>
            <w:rFonts w:hAnsi="Cambria Math"/>
            <w:color w:val="FF0000"/>
          </w:rPr>
          <m:t>W=Fs</m:t>
        </m:r>
      </m:oMath>
      <w:r>
        <w:rPr>
          <w:rFonts w:ascii="宋体" w:cs="宋体"/>
          <w:color w:val="FF0000"/>
          <w:kern w:val="0"/>
          <w:szCs w:val="21"/>
        </w:rPr>
        <w:t>可知，两次拉力对木块做的功一样多。故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、从图象中可看出，相同时间内第一次通过的路程大于第二次，所以第一次的速度大于第</w:t>
      </w:r>
      <w:r>
        <w:rPr>
          <w:rFonts w:ascii="宋体" w:cs="宋体"/>
          <w:color w:val="FF0000"/>
          <w:kern w:val="0"/>
          <w:szCs w:val="21"/>
        </w:rPr>
        <w:lastRenderedPageBreak/>
        <w:t>二次的速度，木块所受的拉力不变，根据公式</w:t>
      </w:r>
      <m:oMath>
        <m:r>
          <w:rPr>
            <w:rFonts w:hAnsi="Cambria Math"/>
            <w:color w:val="FF0000"/>
          </w:rPr>
          <m:t>P=Fv</m:t>
        </m:r>
      </m:oMath>
      <w:r>
        <w:rPr>
          <w:rFonts w:ascii="宋体" w:cs="宋体"/>
          <w:color w:val="FF0000"/>
          <w:kern w:val="0"/>
          <w:szCs w:val="21"/>
        </w:rPr>
        <w:t>可知，第一次拉力做功的功率大。故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0" w:name="topic_7d401b63-0ac4-410f-92a0-4b4f56474b"/>
      <w:r>
        <w:rPr>
          <w:rFonts w:ascii="宋体" w:cs="宋体"/>
          <w:kern w:val="0"/>
          <w:szCs w:val="21"/>
        </w:rPr>
        <w:t>如图所示，一水平传送带始终匀速向右运动，现把一物块无初速度放在传送带左侧，物块将随传送带先做匀加速运动后随传送带一起匀速运动，在此过程中以下说法正确的是</w:t>
      </w:r>
      <m:oMath>
        <m:r>
          <w:rPr>
            <w:rFonts w:hAnsi="Cambria Math"/>
          </w:rPr>
          <m:t>(</m:t>
        </m:r>
      </m:oMath>
      <w:r>
        <w:rPr>
          <w:rFonts w:ascii="Times New Roman" w:eastAsia="Times New Roman" w:hAnsi="Times New Roman" w:cs="Times New Roman"/>
          <w:kern w:val="0"/>
          <w:szCs w:val="21"/>
        </w:rPr>
        <w:t xml:space="preserve">    </w:t>
      </w:r>
      <m:oMath>
        <m:r>
          <w:rPr>
            <w:rFonts w:hAnsi="Cambria Math"/>
          </w:rPr>
          <m:t>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inline distT="0" distB="0" distL="0" distR="0">
            <wp:extent cx="2076450" cy="561975"/>
            <wp:effectExtent l="0" t="0" r="0" b="9525"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0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当物块匀速时，物块没有惯性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当物块匀速时，根据牛顿第一定律可知，物块不受力作用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整个过程中，物块一直受摩擦力的作用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整个过程中，物块的机械能先增大后不变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、惯性是物体的一种属性，一切物体在任何时候都有惯性，所以当物块匀速时，物块仍有惯性。故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、把一物块无初速度放在传送带左侧，由于传送带的速度较快，则物块相对于传送带向左滑动，所以物块受到水平向右的摩擦力的作用，同时受到重力和支持力的作用；</w:t>
      </w:r>
      <w:r>
        <w:rPr>
          <w:rFonts w:ascii="宋体" w:cs="宋体"/>
          <w:color w:val="FF0000"/>
          <w:kern w:val="0"/>
          <w:szCs w:val="21"/>
        </w:rPr>
        <w:br/>
        <w:t>当物块做匀速运动时，物块相对于传送带没有运动的趋势，不受摩擦力的作用，但仍受到重力和支持力的作用。故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当物块做匀加速运动时，物块的质量不变，高度不变，重力势能不变，速度增加，动能增加，当物块做匀速运动时，速度不变，动能不变，高度不变，重力势能不变，机械能等于动能和重力势能之和，所以，整个过程中，物块的机械能先增大后不变。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1" w:name="topic_3f869c77-5dc6-42c3-ad4e-8f08286ba9"/>
      <w:r>
        <w:rPr>
          <w:rFonts w:ascii="宋体" w:cs="宋体"/>
          <w:kern w:val="0"/>
          <w:szCs w:val="21"/>
        </w:rPr>
        <w:t>射箭时，拉开的弓弦能将箭射出，箭离开弓弦后还能继续飞行，小明根据这一现象得出了以下结论：</w:t>
      </w:r>
      <m:oMath>
        <m:r>
          <w:rPr>
            <w:rFonts w:hAnsi="Cambria Math"/>
          </w:rPr>
          <m:t>①</m:t>
        </m:r>
      </m:oMath>
      <w:r>
        <w:rPr>
          <w:rFonts w:ascii="宋体" w:cs="宋体"/>
          <w:kern w:val="0"/>
          <w:szCs w:val="21"/>
        </w:rPr>
        <w:t>弓弦对箭施加的力改变了箭的运动状态：</w:t>
      </w:r>
      <m:oMath>
        <m:r>
          <w:rPr>
            <w:rFonts w:hAnsi="Cambria Math"/>
          </w:rPr>
          <m:t>②</m:t>
        </m:r>
      </m:oMath>
      <w:r>
        <w:rPr>
          <w:rFonts w:ascii="宋体" w:cs="宋体"/>
          <w:kern w:val="0"/>
          <w:szCs w:val="21"/>
        </w:rPr>
        <w:t>弓的弹性势能转化为箭的动能；</w:t>
      </w:r>
      <m:oMath>
        <m:r>
          <w:rPr>
            <w:rFonts w:hAnsi="Cambria Math"/>
          </w:rPr>
          <m:t>③</m:t>
        </m:r>
      </m:oMath>
      <w:r>
        <w:rPr>
          <w:rFonts w:ascii="宋体" w:cs="宋体"/>
          <w:kern w:val="0"/>
          <w:szCs w:val="21"/>
        </w:rPr>
        <w:t>箭由于惯性作用仍能继续飞行；</w:t>
      </w:r>
      <m:oMath>
        <m:r>
          <w:rPr>
            <w:rFonts w:hAnsi="Cambria Math"/>
          </w:rPr>
          <m:t>④</m:t>
        </m:r>
      </m:oMath>
      <w:r>
        <w:rPr>
          <w:rFonts w:ascii="宋体" w:cs="宋体"/>
          <w:kern w:val="0"/>
          <w:szCs w:val="21"/>
        </w:rPr>
        <w:t>在空中飞行的箭若不受任何力作用，将处于静止状态，其中说法正确的是</w:t>
      </w:r>
      <m:oMath>
        <m:r>
          <w:rPr>
            <w:rFonts w:hAnsi="Cambria Math"/>
          </w:rPr>
          <m:t>(    )</m:t>
        </m:r>
      </m:oMath>
      <w:bookmarkEnd w:id="31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①②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只有</w:t>
      </w:r>
      <m:oMath>
        <m:r>
          <w:rPr>
            <w:rFonts w:hAnsi="Cambria Math"/>
          </w:rPr>
          <m:t>①②③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m:oMath>
        <m:r>
          <w:rPr>
            <w:rFonts w:hAnsi="Cambria Math"/>
          </w:rPr>
          <m:t>①②③④</m:t>
        </m:r>
      </m:oMath>
      <w:r>
        <w:rPr>
          <w:rFonts w:ascii="宋体" w:cs="宋体"/>
          <w:kern w:val="0"/>
          <w:szCs w:val="21"/>
        </w:rPr>
        <w:t>都正确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/>
          <w:color w:val="FF0000"/>
          <w:kern w:val="0"/>
          <w:szCs w:val="21"/>
        </w:rPr>
        <w:t>弓对箭施加的力使箭由静止变为运动，改变了箭的运动状态，故</w:t>
      </w:r>
      <m:oMath>
        <m:r>
          <w:rPr>
            <w:rFonts w:hAnsi="Cambria Math"/>
            <w:color w:val="FF0000"/>
          </w:rPr>
          <m:t>①</m:t>
        </m:r>
      </m:oMath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/>
          <w:color w:val="FF0000"/>
          <w:kern w:val="0"/>
          <w:szCs w:val="21"/>
        </w:rPr>
        <w:t>箭射出时，弓的弹性形变程度变小，弹性势能减小；箭由静止变为运动，动能增大；所以，弓的弹性势能转化为箭的动能，故</w:t>
      </w:r>
      <m:oMath>
        <m:r>
          <w:rPr>
            <w:rFonts w:hAnsi="Cambria Math"/>
            <w:color w:val="FF0000"/>
          </w:rPr>
          <m:t>②</m:t>
        </m:r>
      </m:oMath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③</m:t>
        </m:r>
      </m:oMath>
      <w:r>
        <w:rPr>
          <w:rFonts w:ascii="宋体" w:cs="宋体"/>
          <w:color w:val="FF0000"/>
          <w:kern w:val="0"/>
          <w:szCs w:val="21"/>
        </w:rPr>
        <w:t>射出去的箭离开弓以后能够继续向前运动，是箭由于惯性仍然保持原来的运动状态；惯性是物体保持原来运动状态不变的性质，不是力，不能说由于惯性作用，故</w:t>
      </w:r>
      <m:oMath>
        <m:r>
          <w:rPr>
            <w:rFonts w:hAnsi="Cambria Math"/>
            <w:color w:val="FF0000"/>
          </w:rPr>
          <m:t>③</m:t>
        </m:r>
      </m:oMath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m:oMath>
        <m:r>
          <w:rPr>
            <w:rFonts w:hAnsi="Cambria Math"/>
            <w:color w:val="FF0000"/>
          </w:rPr>
          <m:t>④</m:t>
        </m:r>
      </m:oMath>
      <w:r>
        <w:rPr>
          <w:rFonts w:ascii="宋体" w:cs="宋体"/>
          <w:color w:val="FF0000"/>
          <w:kern w:val="0"/>
          <w:szCs w:val="21"/>
        </w:rPr>
        <w:t>在空中飞行的箭若不受任何力作用，将保持原来的运动状态，继续做匀速直线运动，故</w:t>
      </w:r>
      <m:oMath>
        <m:r>
          <w:rPr>
            <w:rFonts w:hAnsi="Cambria Math"/>
            <w:color w:val="FF0000"/>
          </w:rPr>
          <m:t>④</m:t>
        </m:r>
      </m:oMath>
      <w:r>
        <w:rPr>
          <w:rFonts w:ascii="宋体" w:cs="宋体"/>
          <w:color w:val="FF0000"/>
          <w:kern w:val="0"/>
          <w:szCs w:val="21"/>
        </w:rPr>
        <w:t>错误。</w:t>
      </w:r>
      <w:r>
        <w:rPr>
          <w:rFonts w:ascii="宋体" w:cs="宋体"/>
          <w:color w:val="FF0000"/>
          <w:kern w:val="0"/>
          <w:szCs w:val="21"/>
        </w:rPr>
        <w:br/>
        <w:t>综上分析可知，只有</w:t>
      </w:r>
      <m:oMath>
        <m:r>
          <w:rPr>
            <w:rFonts w:hAnsi="Cambria Math"/>
            <w:color w:val="FF0000"/>
          </w:rPr>
          <m:t>①②</m:t>
        </m:r>
      </m:oMath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2" w:name="topic_a4e025af-7453-4e51-946a-f54fac4e81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3840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981075" cy="762000"/>
            <wp:effectExtent l="0" t="0" r="9525" b="0"/>
            <wp:wrapSquare wrapText="left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如图所示，在调节平衡后的杠杆两侧，分别挂上相同规格的钩码，杠杆处于平衡状态。如果两侧各去掉一个钩码，下列说法正确的是</w:t>
      </w:r>
      <m:oMath>
        <m:r>
          <w:rPr>
            <w:rFonts w:hAnsi="Cambria Math"/>
          </w:rPr>
          <m:t>(    )</m:t>
        </m:r>
      </m:oMath>
      <w:bookmarkEnd w:id="32"/>
    </w:p>
    <w:p w:rsidR="00C969C9" w:rsidRDefault="00C969C9" w:rsidP="00C969C9"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左端下沉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无法判断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C. </w:t>
      </w:r>
      <w:r>
        <w:rPr>
          <w:rFonts w:ascii="宋体" w:cs="宋体"/>
          <w:kern w:val="0"/>
          <w:szCs w:val="21"/>
        </w:rPr>
        <w:t>仍然平衡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右端下沉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【解析】解：设每个钩码的重力为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G</w:t>
      </w:r>
      <w:r>
        <w:rPr>
          <w:rFonts w:ascii="宋体" w:cs="宋体"/>
          <w:color w:val="FF0000"/>
          <w:kern w:val="0"/>
          <w:szCs w:val="21"/>
        </w:rPr>
        <w:t>，每个小格的长度为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L</w:t>
      </w:r>
      <w:r>
        <w:rPr>
          <w:rFonts w:ascii="宋体" w:cs="宋体"/>
          <w:color w:val="FF0000"/>
          <w:kern w:val="0"/>
          <w:szCs w:val="21"/>
        </w:rPr>
        <w:t>，根据杠杆平衡条件，若两侧各去掉一个钩码，则：</w:t>
      </w:r>
      <w:r>
        <w:rPr>
          <w:rFonts w:ascii="宋体" w:cs="宋体"/>
          <w:color w:val="FF0000"/>
          <w:kern w:val="0"/>
          <w:szCs w:val="21"/>
        </w:rPr>
        <w:br/>
        <w:t>左边</w:t>
      </w:r>
      <m:oMath>
        <m:r>
          <w:rPr>
            <w:rFonts w:hAnsi="Cambria Math"/>
            <w:color w:val="FF0000"/>
          </w:rPr>
          <m:t>=G×3L</m:t>
        </m:r>
      </m:oMath>
      <w:r>
        <w:rPr>
          <w:rFonts w:ascii="宋体" w:cs="宋体"/>
          <w:color w:val="FF0000"/>
          <w:kern w:val="0"/>
          <w:szCs w:val="21"/>
        </w:rPr>
        <w:t>；右边</w:t>
      </w:r>
      <m:oMath>
        <m:r>
          <w:rPr>
            <w:rFonts w:hAnsi="Cambria Math"/>
            <w:color w:val="FF0000"/>
          </w:rPr>
          <m:t>=2G×2L</m:t>
        </m:r>
      </m:oMath>
      <w:r>
        <w:rPr>
          <w:rFonts w:ascii="宋体" w:cs="宋体"/>
          <w:color w:val="FF0000"/>
          <w:kern w:val="0"/>
          <w:szCs w:val="21"/>
        </w:rPr>
        <w:t>；</w:t>
      </w:r>
      <w:r>
        <w:rPr>
          <w:rFonts w:ascii="宋体" w:cs="宋体"/>
          <w:color w:val="FF0000"/>
          <w:kern w:val="0"/>
          <w:szCs w:val="21"/>
        </w:rPr>
        <w:br/>
        <w:t>右边乘积大于左边乘积，所以右端下沉。</w:t>
      </w:r>
      <w:r>
        <w:rPr>
          <w:rFonts w:ascii="宋体" w:cs="宋体"/>
          <w:color w:val="FF0000"/>
          <w:kern w:val="0"/>
          <w:szCs w:val="21"/>
        </w:rPr>
        <w:br/>
        <w:t>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3" w:name="topic_d9a73b5a-6813-4cb7-889c-3b41857e50"/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4864" behindDoc="0" locked="0" layoutInCell="1" allowOverlap="0">
            <wp:simplePos x="0" y="0"/>
            <wp:positionH relativeFrom="column">
              <wp:align>right</wp:align>
            </wp:positionH>
            <wp:positionV relativeFrom="line">
              <wp:posOffset>0</wp:posOffset>
            </wp:positionV>
            <wp:extent cx="1657350" cy="923925"/>
            <wp:effectExtent l="0" t="0" r="0" b="9525"/>
            <wp:wrapSquare wrapText="left"/>
            <wp:docPr id="75" name="图片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923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cs="宋体"/>
          <w:kern w:val="0"/>
          <w:szCs w:val="21"/>
        </w:rPr>
        <w:t>如图所示，轻质杠杆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AB</w:t>
      </w:r>
      <w:r>
        <w:rPr>
          <w:rFonts w:ascii="宋体" w:cs="宋体"/>
          <w:kern w:val="0"/>
          <w:szCs w:val="21"/>
        </w:rPr>
        <w:t>可绕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O</w:t>
      </w:r>
      <w:r>
        <w:rPr>
          <w:rFonts w:ascii="宋体" w:cs="宋体"/>
          <w:kern w:val="0"/>
          <w:szCs w:val="21"/>
        </w:rPr>
        <w:t>点自由转动，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宋体" w:cs="宋体"/>
          <w:kern w:val="0"/>
          <w:szCs w:val="21"/>
        </w:rPr>
        <w:t>点处悬挂重物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宋体" w:cs="宋体"/>
          <w:kern w:val="0"/>
          <w:szCs w:val="21"/>
        </w:rPr>
        <w:t>，在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宋体" w:cs="宋体"/>
          <w:kern w:val="0"/>
          <w:szCs w:val="21"/>
        </w:rPr>
        <w:t>点施加竖直向上的动力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，使杠杆在水平位置平衡，若将动力方向改为沿虚线方向．仍使杠杆在水平位置平衡，则</w:t>
      </w:r>
      <m:oMath>
        <m:r>
          <w:rPr>
            <w:rFonts w:hAnsi="Cambria Math"/>
          </w:rPr>
          <m:t>(    )</m:t>
        </m:r>
      </m:oMath>
      <w:bookmarkEnd w:id="33"/>
    </w:p>
    <w:p w:rsidR="00C969C9" w:rsidRDefault="00C969C9" w:rsidP="00C969C9">
      <w:pPr>
        <w:tabs>
          <w:tab w:val="left" w:pos="4200"/>
        </w:tabs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lastRenderedPageBreak/>
        <w:t xml:space="preserve">A. </w:t>
      </w:r>
      <w:r>
        <w:rPr>
          <w:rFonts w:ascii="宋体" w:cs="宋体"/>
          <w:kern w:val="0"/>
          <w:szCs w:val="21"/>
        </w:rPr>
        <w:t>动力臂变小，动力变小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B. </w:t>
      </w:r>
      <w:r>
        <w:rPr>
          <w:rFonts w:ascii="宋体" w:cs="宋体"/>
          <w:kern w:val="0"/>
          <w:szCs w:val="21"/>
        </w:rPr>
        <w:t>动力臂变小，动力变大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动力臂变大，动力变大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ab/>
        <w:t xml:space="preserve">D. </w:t>
      </w:r>
      <w:r>
        <w:rPr>
          <w:rFonts w:ascii="宋体" w:cs="宋体"/>
          <w:kern w:val="0"/>
          <w:szCs w:val="21"/>
        </w:rPr>
        <w:t>动力臂变大，动力变小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点用细线悬挂一重物，在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点施加一个竖直向上的动力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时，动力臂最长，因此当动力沿虚线方向拉杠杆时，动力臂将变小，而阻力和阻力臂均不变，由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L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可知，动力将变大，故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ACD</w:t>
      </w:r>
      <w:r>
        <w:rPr>
          <w:rFonts w:ascii="宋体" w:cs="宋体"/>
          <w:color w:val="FF0000"/>
          <w:kern w:val="0"/>
          <w:szCs w:val="21"/>
        </w:rPr>
        <w:t>错误，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正确。</w:t>
      </w:r>
      <w:r>
        <w:rPr>
          <w:rFonts w:ascii="宋体" w:cs="宋体"/>
          <w:color w:val="FF0000"/>
          <w:kern w:val="0"/>
          <w:szCs w:val="21"/>
        </w:rPr>
        <w:br/>
        <w:t>故选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4" w:name="topic_5fedb325-774f-4846-b396-fa8e2b761c"/>
      <w:r>
        <w:rPr>
          <w:rFonts w:ascii="宋体" w:cs="宋体"/>
          <w:kern w:val="0"/>
          <w:szCs w:val="21"/>
        </w:rPr>
        <w:t>如图所示，用弹簧测力计沿粗糙斜面匀速向上拉动木块，用时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2s</w:t>
      </w:r>
      <w:r>
        <w:rPr>
          <w:rFonts w:ascii="宋体" w:cs="宋体"/>
          <w:kern w:val="0"/>
          <w:szCs w:val="21"/>
        </w:rPr>
        <w:t>，由图中数据可知，以下说法正确的是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bookmarkEnd w:id="34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0</wp:posOffset>
            </wp:positionV>
            <wp:extent cx="3810000" cy="1838325"/>
            <wp:effectExtent l="0" t="0" r="0" b="9525"/>
            <wp:wrapTopAndBottom/>
            <wp:docPr id="74" name="图片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38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拉力的功率是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120W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斜面的机械效率是</w:t>
      </w:r>
      <m:oMath>
        <m:r>
          <w:rPr>
            <w:rFonts w:hAnsi="Cambria Math"/>
          </w:rPr>
          <m:t>80%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木块受到的摩擦力是</w:t>
      </w:r>
      <w:r>
        <w:rPr>
          <w:rStyle w:val="latexlinear"/>
          <w:rFonts w:ascii="Times New Roman" w:eastAsia="Times New Roman" w:hAnsi="Times New Roman" w:cs="Times New Roman"/>
          <w:kern w:val="0"/>
          <w:szCs w:val="21"/>
        </w:rPr>
        <w:t>1N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若图中的斜面变陡，则该斜面的机械效率将变小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</w:p>
    <w:p w:rsidR="00C969C9" w:rsidRPr="00070A0D" w:rsidRDefault="00C969C9" w:rsidP="00C969C9">
      <w:pPr>
        <w:spacing w:line="360" w:lineRule="auto"/>
        <w:textAlignment w:val="center"/>
        <w:rPr>
          <w:rFonts w:ascii="Times New Roman" w:eastAsiaTheme="minorEastAsia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、由图知，弹簧测力计示数</w:t>
      </w:r>
      <m:oMath>
        <m:r>
          <w:rPr>
            <w:rFonts w:hAnsi="Cambria Math"/>
            <w:color w:val="FF0000"/>
          </w:rPr>
          <m:t>F=6N</m:t>
        </m:r>
      </m:oMath>
      <w:r>
        <w:rPr>
          <w:rFonts w:ascii="宋体" w:cs="宋体"/>
          <w:color w:val="FF0000"/>
          <w:kern w:val="0"/>
          <w:szCs w:val="21"/>
        </w:rPr>
        <w:t>，斜面长</w:t>
      </w:r>
      <m:oMath>
        <m:r>
          <w:rPr>
            <w:rFonts w:hAnsi="Cambria Math"/>
            <w:color w:val="FF0000"/>
          </w:rPr>
          <m:t>s=40cm=0.4m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所以拉力做功</w:t>
      </w:r>
      <m:oMath>
        <m:r>
          <w:rPr>
            <w:rFonts w:hAnsi="Cambria Math"/>
            <w:color w:val="FF0000"/>
          </w:rPr>
          <m:t>(</m:t>
        </m:r>
      </m:oMath>
      <w:r>
        <w:rPr>
          <w:rFonts w:ascii="宋体" w:cs="宋体"/>
          <w:color w:val="FF0000"/>
          <w:kern w:val="0"/>
          <w:szCs w:val="21"/>
        </w:rPr>
        <w:t>总功</w:t>
      </w:r>
      <m:oMath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总</m:t>
            </m:r>
          </m:sub>
        </m:sSub>
        <m:r>
          <w:rPr>
            <w:rFonts w:hAnsi="Cambria Math"/>
            <w:color w:val="FF0000"/>
          </w:rPr>
          <m:t>=Fs=6N×0.4m=2.4J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所以拉力的功率：</w:t>
      </w:r>
      <m:oMath>
        <m:r>
          <w:rPr>
            <w:rFonts w:hAnsi="Cambria Math"/>
            <w:color w:val="FF0000"/>
          </w:rPr>
          <m:t>P=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总</m:t>
                </m:r>
              </m:sub>
            </m:sSub>
          </m:num>
          <m:den>
            <m:r>
              <w:rPr>
                <w:rFonts w:hAnsi="Cambria Math"/>
                <w:color w:val="FF0000"/>
              </w:rPr>
              <m:t>t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2.4J</m:t>
            </m:r>
          </m:num>
          <m:den>
            <m:r>
              <w:rPr>
                <w:rFonts w:hAnsi="Cambria Math"/>
                <w:color w:val="FF0000"/>
              </w:rPr>
              <m:t>2s</m:t>
            </m:r>
          </m:den>
        </m:f>
        <m:r>
          <w:rPr>
            <w:rFonts w:hAnsi="Cambria Math"/>
            <w:color w:val="FF0000"/>
          </w:rPr>
          <m:t>=1.2W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、由图可得有用功：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有</m:t>
            </m:r>
          </m:sub>
        </m:sSub>
        <m:r>
          <w:rPr>
            <w:rFonts w:hAnsi="Cambria Math"/>
            <w:color w:val="FF0000"/>
          </w:rPr>
          <m:t>=Gh=10N×0.2m=2J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宋体" w:cs="宋体"/>
          <w:color w:val="FF0000"/>
          <w:kern w:val="0"/>
          <w:szCs w:val="21"/>
        </w:rPr>
        <w:lastRenderedPageBreak/>
        <w:t>所以斜面的机械效率：</w:t>
      </w:r>
      <m:oMath>
        <m:r>
          <w:rPr>
            <w:rFonts w:hAnsi="Cambria Math"/>
            <w:color w:val="FF0000"/>
          </w:rPr>
          <m:t>η=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有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总</m:t>
                </m:r>
              </m:sub>
            </m:sSub>
          </m:den>
        </m:f>
        <m:r>
          <w:rPr>
            <w:rFonts w:hAnsi="Cambria Math"/>
            <w:color w:val="FF0000"/>
          </w:rPr>
          <m:t>×100%=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2J</m:t>
            </m:r>
          </m:num>
          <m:den>
            <m:r>
              <w:rPr>
                <w:rFonts w:hAnsi="Cambria Math"/>
                <w:color w:val="FF0000"/>
              </w:rPr>
              <m:t>2.4J</m:t>
            </m:r>
          </m:den>
        </m:f>
        <m:r>
          <w:rPr>
            <w:rFonts w:hAnsi="Cambria Math"/>
            <w:color w:val="FF0000"/>
          </w:rPr>
          <m:t>×100%≈83.3%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、由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总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有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额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可得，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额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总</m:t>
            </m:r>
          </m:sub>
        </m:sSub>
        <m:r>
          <w:rPr>
            <w:rFonts w:hAnsi="Cambria Math"/>
            <w:color w:val="FF0000"/>
          </w:rPr>
          <m:t>-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有</m:t>
            </m:r>
          </m:sub>
        </m:sSub>
        <m:r>
          <w:rPr>
            <w:rFonts w:hAnsi="Cambria Math"/>
            <w:color w:val="FF0000"/>
          </w:rPr>
          <m:t>=2.4J-2J=0.4J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由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额</m:t>
            </m:r>
          </m:sub>
        </m:sSub>
        <m:r>
          <w:rPr>
            <w:rFonts w:hAnsi="Cambria Math"/>
            <w:color w:val="FF0000"/>
          </w:rPr>
          <m:t>=fs</m:t>
        </m:r>
      </m:oMath>
      <w:r>
        <w:rPr>
          <w:rFonts w:ascii="宋体" w:cs="宋体"/>
          <w:color w:val="FF0000"/>
          <w:kern w:val="0"/>
          <w:szCs w:val="21"/>
        </w:rPr>
        <w:t>可得摩擦力：</w:t>
      </w:r>
      <m:oMath>
        <m:r>
          <w:rPr>
            <w:rFonts w:hAnsi="Cambria Math"/>
            <w:color w:val="FF0000"/>
          </w:rPr>
          <m:t>f=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额</m:t>
                </m:r>
              </m:sub>
            </m:sSub>
          </m:num>
          <m:den>
            <m:r>
              <w:rPr>
                <w:rFonts w:hAnsi="Cambria Math"/>
                <w:color w:val="FF0000"/>
              </w:rPr>
              <m:t>s</m:t>
            </m:r>
          </m:den>
        </m:f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0.4J</m:t>
            </m:r>
          </m:num>
          <m:den>
            <m:r>
              <w:rPr>
                <w:rFonts w:hAnsi="Cambria Math"/>
                <w:color w:val="FF0000"/>
              </w:rPr>
              <m:t>0.4m</m:t>
            </m:r>
          </m:den>
        </m:f>
        <m:r>
          <w:rPr>
            <w:rFonts w:hAnsi="Cambria Math"/>
            <w:color w:val="FF0000"/>
          </w:rPr>
          <m:t>=1N</m:t>
        </m:r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、斜面的粗糙程度不变，将图中的斜面变陡，压力减小，摩擦力减小，则该斜面的机械效率将增大，故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错误。故选：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。</w:t>
      </w:r>
    </w:p>
    <w:p w:rsidR="00C969C9" w:rsidRDefault="00C969C9" w:rsidP="00C969C9">
      <w:pPr>
        <w:numPr>
          <w:ilvl w:val="0"/>
          <w:numId w:val="1"/>
        </w:numPr>
        <w:spacing w:line="360" w:lineRule="auto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bookmarkStart w:id="35" w:name="topic_10322db2-2955-4728-bec1-6977beae4c"/>
      <w:r>
        <w:rPr>
          <w:rFonts w:ascii="宋体" w:cs="宋体"/>
          <w:kern w:val="0"/>
          <w:szCs w:val="21"/>
        </w:rPr>
        <w:t>如图所示，用完全相同的四个滑轮和两根相同的细绳组成甲、乙两个滑轮组，在各自的自由端施加大小分别为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和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宋体" w:cs="宋体"/>
          <w:kern w:val="0"/>
          <w:szCs w:val="21"/>
        </w:rPr>
        <w:t>的拉力，将相同的重物缓慢提升相同的高度</w:t>
      </w:r>
      <m:oMath>
        <m:r>
          <w:rPr>
            <w:rFonts w:hAnsi="Cambria Math"/>
          </w:rPr>
          <m:t>(</m:t>
        </m:r>
      </m:oMath>
      <w:r>
        <w:rPr>
          <w:rFonts w:ascii="宋体" w:cs="宋体"/>
          <w:kern w:val="0"/>
          <w:szCs w:val="21"/>
        </w:rPr>
        <w:t>不计绳重和一切摩擦</w:t>
      </w:r>
      <m:oMath>
        <m:r>
          <w:rPr>
            <w:rFonts w:hAnsi="Cambria Math"/>
          </w:rPr>
          <m:t>)</m:t>
        </m:r>
      </m:oMath>
      <w:r>
        <w:rPr>
          <w:rFonts w:ascii="宋体" w:cs="宋体"/>
          <w:kern w:val="0"/>
          <w:szCs w:val="21"/>
        </w:rPr>
        <w:t>。下列说法正确的是</w:t>
      </w:r>
      <m:oMath>
        <m:r>
          <w:rPr>
            <w:rFonts w:hAnsi="Cambria Math"/>
          </w:rPr>
          <m:t>(    )</m:t>
        </m:r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noProof/>
          <w:kern w:val="0"/>
          <w:sz w:val="24"/>
          <w:szCs w:val="24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0</wp:posOffset>
            </wp:positionV>
            <wp:extent cx="1419225" cy="1657350"/>
            <wp:effectExtent l="0" t="0" r="9525" b="0"/>
            <wp:wrapSquare wrapText="left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35"/>
    </w:p>
    <w:p w:rsidR="00C969C9" w:rsidRDefault="00C969C9" w:rsidP="00C969C9">
      <w:pPr>
        <w:spacing w:line="360" w:lineRule="auto"/>
        <w:ind w:left="420"/>
        <w:textAlignment w:val="center"/>
        <w:rPr>
          <w:rFonts w:ascii="Times New Roman" w:eastAsia="Times New Roman" w:hAnsi="Times New Roman" w:cs="Times New Roman"/>
          <w:kern w:val="0"/>
          <w:sz w:val="24"/>
          <w:szCs w:val="24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1</m:t>
            </m:r>
          </m:sub>
        </m:sSub>
      </m:oMath>
      <w:r>
        <w:rPr>
          <w:rFonts w:ascii="宋体" w:cs="宋体"/>
          <w:kern w:val="0"/>
          <w:szCs w:val="21"/>
        </w:rPr>
        <w:t>小于拉力</w:t>
      </w:r>
      <m:oMath>
        <m:sSub>
          <m:sSubPr>
            <m:ctrlPr>
              <w:rPr>
                <w:rFonts w:hAnsi="Cambria Math"/>
              </w:rPr>
            </m:ctrlPr>
          </m:sSubPr>
          <m:e>
            <m:r>
              <w:rPr>
                <w:rFonts w:hAnsi="Cambria Math"/>
              </w:rPr>
              <m:t>F</m:t>
            </m:r>
          </m:e>
          <m:sub>
            <m:r>
              <w:rPr>
                <w:rFonts w:hAnsi="Cambria Math"/>
              </w:rPr>
              <m:t>2</m:t>
            </m:r>
          </m:sub>
        </m:sSub>
      </m:oMath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B. </w:t>
      </w:r>
      <w:r>
        <w:rPr>
          <w:rFonts w:ascii="宋体" w:cs="宋体"/>
          <w:kern w:val="0"/>
          <w:szCs w:val="21"/>
        </w:rPr>
        <w:t>甲、乙两滑轮组的机械效率相同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C. </w:t>
      </w:r>
      <w:r>
        <w:rPr>
          <w:rFonts w:ascii="宋体" w:cs="宋体"/>
          <w:kern w:val="0"/>
          <w:szCs w:val="21"/>
        </w:rPr>
        <w:t>甲、乙两滑轮组中的动滑轮都是费力机械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  <w:t xml:space="preserve">D. </w:t>
      </w:r>
      <w:r>
        <w:rPr>
          <w:rFonts w:ascii="宋体" w:cs="宋体"/>
          <w:kern w:val="0"/>
          <w:szCs w:val="21"/>
        </w:rPr>
        <w:t>甲、乙两滑轮组中绳子自由端移动的距离相等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【答案】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</w:p>
    <w:p w:rsidR="00C969C9" w:rsidRDefault="00C969C9" w:rsidP="00C969C9">
      <w:pPr>
        <w:spacing w:line="360" w:lineRule="auto"/>
        <w:textAlignment w:val="center"/>
        <w:rPr>
          <w:rFonts w:ascii="Times New Roman" w:eastAsia="Times New Roman" w:hAnsi="Times New Roman" w:cs="Times New Roman"/>
          <w:color w:val="FF0000"/>
          <w:kern w:val="0"/>
          <w:sz w:val="24"/>
          <w:szCs w:val="24"/>
        </w:rPr>
      </w:pPr>
      <w:r>
        <w:rPr>
          <w:rFonts w:ascii="宋体" w:cs="宋体"/>
          <w:color w:val="FF0000"/>
          <w:kern w:val="0"/>
          <w:szCs w:val="21"/>
        </w:rPr>
        <w:t>【解析】解：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 xml:space="preserve"> A</w:t>
      </w:r>
      <w:r>
        <w:rPr>
          <w:rFonts w:ascii="宋体" w:cs="宋体"/>
          <w:color w:val="FF0000"/>
          <w:kern w:val="0"/>
          <w:szCs w:val="21"/>
        </w:rPr>
        <w:t>、不计绳重及摩擦，因为拉力</w:t>
      </w:r>
      <m:oMath>
        <m:r>
          <w:rPr>
            <w:rFonts w:hAnsi="Cambria Math"/>
            <w:color w:val="FF0000"/>
          </w:rPr>
          <m:t>F=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n</m:t>
            </m:r>
          </m:den>
        </m:f>
        <m:r>
          <w:rPr>
            <w:rFonts w:hAnsi="Cambria Math"/>
            <w:color w:val="FF0000"/>
          </w:rPr>
          <m:t>(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动</m:t>
            </m:r>
          </m:sub>
        </m:sSub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n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=2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n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=3</m:t>
        </m:r>
      </m:oMath>
      <w:r>
        <w:rPr>
          <w:rFonts w:ascii="宋体" w:cs="宋体"/>
          <w:color w:val="FF0000"/>
          <w:kern w:val="0"/>
          <w:szCs w:val="21"/>
        </w:rPr>
        <w:t>，</w:t>
      </w:r>
      <w:r>
        <w:rPr>
          <w:rFonts w:ascii="宋体" w:cs="宋体"/>
          <w:color w:val="FF0000"/>
          <w:kern w:val="0"/>
          <w:szCs w:val="21"/>
        </w:rPr>
        <w:br/>
        <w:t>所以绳端的拉力：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2</m:t>
            </m:r>
          </m:den>
        </m:f>
        <m:r>
          <w:rPr>
            <w:rFonts w:hAnsi="Cambria Math"/>
            <w:color w:val="FF0000"/>
          </w:rPr>
          <m:t>(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动</m:t>
            </m:r>
          </m:sub>
        </m:sSub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r>
              <w:rPr>
                <w:rFonts w:hAnsi="Cambria Math"/>
                <w:color w:val="FF0000"/>
              </w:rPr>
              <m:t>1</m:t>
            </m:r>
          </m:num>
          <m:den>
            <m:r>
              <w:rPr>
                <w:rFonts w:hAnsi="Cambria Math"/>
                <w:color w:val="FF0000"/>
              </w:rPr>
              <m:t>3</m:t>
            </m:r>
          </m:den>
        </m:f>
        <m:r>
          <w:rPr>
            <w:rFonts w:hAnsi="Cambria Math"/>
            <w:color w:val="FF0000"/>
          </w:rPr>
          <m:t>(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  <m:r>
          <w:rPr>
            <w:rFonts w:hAnsi="Cambria Math"/>
            <w:color w:val="FF0000"/>
          </w:rPr>
          <m:t>+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动</m:t>
            </m:r>
          </m:sub>
        </m:sSub>
        <m:r>
          <w:rPr>
            <w:rFonts w:hAnsi="Cambria Math"/>
            <w:color w:val="FF0000"/>
          </w:rPr>
          <m:t>)</m:t>
        </m:r>
      </m:oMath>
      <w:r>
        <w:rPr>
          <w:rFonts w:ascii="宋体" w:cs="宋体"/>
          <w:color w:val="FF0000"/>
          <w:kern w:val="0"/>
          <w:szCs w:val="21"/>
        </w:rPr>
        <w:t>，所以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&gt;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F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A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、因为动滑轮重相同，提升的物体重和高度相同，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额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动</m:t>
            </m:r>
          </m:sub>
        </m:sSub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W</m:t>
            </m:r>
          </m:e>
          <m:sub>
            <m:r>
              <w:rPr>
                <w:rFonts w:hAnsi="Cambria Math"/>
                <w:color w:val="FF0000"/>
              </w:rPr>
              <m:t>有用</m:t>
            </m:r>
          </m:sub>
        </m:sSub>
        <m:r>
          <w:rPr>
            <w:rFonts w:hAnsi="Cambria Math"/>
            <w:color w:val="FF0000"/>
          </w:rPr>
          <m:t>=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G</m:t>
            </m:r>
          </m:e>
          <m:sub>
            <m:r>
              <w:rPr>
                <w:rFonts w:hAnsi="Cambria Math"/>
                <w:color w:val="FF0000"/>
              </w:rPr>
              <m:t>物</m:t>
            </m:r>
          </m:sub>
        </m:sSub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，所以利用滑轮组做的有用功相同、额外功相同，则总功相同；因为</w:t>
      </w:r>
      <m:oMath>
        <m:r>
          <w:rPr>
            <w:rFonts w:hAnsi="Cambria Math"/>
            <w:color w:val="FF0000"/>
          </w:rPr>
          <m:t>η=</m:t>
        </m:r>
        <m:f>
          <m:fPr>
            <m:ctrlPr>
              <w:rPr>
                <w:rFonts w:hAnsi="Cambria Math"/>
                <w:color w:val="FF0000"/>
              </w:rPr>
            </m:ctrlPr>
          </m:fPr>
          <m:num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有用</m:t>
                </m:r>
              </m:sub>
            </m:sSub>
          </m:num>
          <m:den>
            <m:sSub>
              <m:sSubPr>
                <m:ctrlPr>
                  <w:rPr>
                    <w:rFonts w:hAnsi="Cambria Math"/>
                    <w:color w:val="FF0000"/>
                  </w:rPr>
                </m:ctrlPr>
              </m:sSubPr>
              <m:e>
                <m:r>
                  <w:rPr>
                    <w:rFonts w:hAnsi="Cambria Math"/>
                    <w:color w:val="FF0000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hAnsi="Cambria Math"/>
                    <w:color w:val="FF0000"/>
                  </w:rPr>
                  <m:t>总</m:t>
                </m:r>
              </m:sub>
            </m:sSub>
          </m:den>
        </m:f>
        <m:r>
          <w:rPr>
            <w:rFonts w:hAnsi="Cambria Math"/>
            <w:color w:val="FF0000"/>
          </w:rPr>
          <m:t>×100%</m:t>
        </m:r>
      </m:oMath>
      <w:r>
        <w:rPr>
          <w:rFonts w:ascii="宋体" w:cs="宋体"/>
          <w:color w:val="FF0000"/>
          <w:kern w:val="0"/>
          <w:szCs w:val="21"/>
        </w:rPr>
        <w:t>，所以两滑轮组的机械效率相同，故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正确；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、使用动滑轮能够省力，动滑轮为省力杠杆，故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C</w:t>
      </w:r>
      <w:r>
        <w:rPr>
          <w:rFonts w:ascii="宋体" w:cs="宋体"/>
          <w:color w:val="FF0000"/>
          <w:kern w:val="0"/>
          <w:szCs w:val="21"/>
        </w:rPr>
        <w:t>错误；</w:t>
      </w:r>
      <w:r>
        <w:rPr>
          <w:rFonts w:ascii="宋体" w:cs="宋体"/>
          <w:color w:val="FF0000"/>
          <w:kern w:val="0"/>
          <w:szCs w:val="21"/>
        </w:rPr>
        <w:br/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、因为绳子自由端移动的距离</w:t>
      </w:r>
      <m:oMath>
        <m:r>
          <w:rPr>
            <w:rFonts w:hAnsi="Cambria Math"/>
            <w:color w:val="FF0000"/>
          </w:rPr>
          <m:t>s=nh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n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=2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n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=3</m:t>
        </m:r>
      </m:oMath>
      <w:r>
        <w:rPr>
          <w:rFonts w:ascii="宋体" w:cs="宋体"/>
          <w:color w:val="FF0000"/>
          <w:kern w:val="0"/>
          <w:szCs w:val="21"/>
        </w:rPr>
        <w:t>，提升物体的高度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h</w:t>
      </w:r>
      <w:r>
        <w:rPr>
          <w:rFonts w:ascii="宋体" w:cs="宋体"/>
          <w:color w:val="FF0000"/>
          <w:kern w:val="0"/>
          <w:szCs w:val="21"/>
        </w:rPr>
        <w:t>相同，所以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=2</m:t>
        </m:r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，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  <m:r>
          <w:rPr>
            <w:rFonts w:hAnsi="Cambria Math"/>
            <w:color w:val="FF0000"/>
          </w:rPr>
          <m:t>=3</m:t>
        </m:r>
        <m:r>
          <w:rPr>
            <w:rFonts w:hAnsi="Cambria Math"/>
            <w:color w:val="FF0000"/>
          </w:rPr>
          <m:t>h</m:t>
        </m:r>
      </m:oMath>
      <w:r>
        <w:rPr>
          <w:rFonts w:ascii="宋体" w:cs="宋体"/>
          <w:color w:val="FF0000"/>
          <w:kern w:val="0"/>
          <w:szCs w:val="21"/>
        </w:rPr>
        <w:t>，则</w:t>
      </w:r>
      <m:oMath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1</m:t>
            </m:r>
          </m:sub>
        </m:sSub>
        <m:r>
          <w:rPr>
            <w:rFonts w:hAnsi="Cambria Math"/>
            <w:color w:val="FF0000"/>
          </w:rPr>
          <m:t>≠</m:t>
        </m:r>
        <m:sSub>
          <m:sSubPr>
            <m:ctrlPr>
              <w:rPr>
                <w:rFonts w:hAnsi="Cambria Math"/>
                <w:color w:val="FF0000"/>
              </w:rPr>
            </m:ctrlPr>
          </m:sSubPr>
          <m:e>
            <m:r>
              <w:rPr>
                <w:rFonts w:hAnsi="Cambria Math"/>
                <w:color w:val="FF0000"/>
              </w:rPr>
              <m:t>s</m:t>
            </m:r>
          </m:e>
          <m:sub>
            <m:r>
              <w:rPr>
                <w:rFonts w:hAnsi="Cambria Math"/>
                <w:color w:val="FF0000"/>
              </w:rPr>
              <m:t>2</m:t>
            </m:r>
          </m:sub>
        </m:sSub>
      </m:oMath>
      <w:r>
        <w:rPr>
          <w:rFonts w:ascii="宋体" w:cs="宋体"/>
          <w:color w:val="FF0000"/>
          <w:kern w:val="0"/>
          <w:szCs w:val="21"/>
        </w:rPr>
        <w:t>，故</w:t>
      </w:r>
      <w:r>
        <w:rPr>
          <w:rFonts w:ascii="Times New Roman" w:eastAsia="Times New Roman" w:hAnsi="Times New Roman" w:cs="Times New Roman"/>
          <w:i/>
          <w:iCs/>
          <w:color w:val="FF0000"/>
          <w:kern w:val="0"/>
          <w:szCs w:val="21"/>
        </w:rPr>
        <w:t>D</w:t>
      </w:r>
      <w:r>
        <w:rPr>
          <w:rFonts w:ascii="宋体" w:cs="宋体"/>
          <w:color w:val="FF0000"/>
          <w:kern w:val="0"/>
          <w:szCs w:val="21"/>
        </w:rPr>
        <w:t>错误；故选：</w:t>
      </w:r>
      <w:r>
        <w:rPr>
          <w:rStyle w:val="latexlinear"/>
          <w:rFonts w:ascii="Times New Roman" w:eastAsia="Times New Roman" w:hAnsi="Times New Roman" w:cs="Times New Roman"/>
          <w:color w:val="FF0000"/>
          <w:kern w:val="0"/>
          <w:szCs w:val="21"/>
        </w:rPr>
        <w:t>B</w:t>
      </w:r>
      <w:r>
        <w:rPr>
          <w:rFonts w:ascii="宋体" w:cs="宋体"/>
          <w:color w:val="FF0000"/>
          <w:kern w:val="0"/>
          <w:szCs w:val="21"/>
        </w:rPr>
        <w:t>。</w:t>
      </w:r>
      <w:r>
        <w:rPr>
          <w:rFonts w:ascii="宋体" w:cs="宋体"/>
          <w:color w:val="FF0000"/>
          <w:kern w:val="0"/>
          <w:szCs w:val="21"/>
        </w:rPr>
        <w:br/>
      </w:r>
    </w:p>
    <w:p w:rsidR="00C969C9" w:rsidRPr="00C969C9" w:rsidRDefault="00C969C9" w:rsidP="00750A61">
      <w:pPr>
        <w:adjustRightInd w:val="0"/>
        <w:snapToGrid w:val="0"/>
        <w:jc w:val="center"/>
        <w:textAlignment w:val="center"/>
        <w:rPr>
          <w:rFonts w:eastAsiaTheme="minorEastAsia" w:hint="eastAsia"/>
          <w:color w:val="FF0000"/>
        </w:rPr>
      </w:pPr>
      <w:bookmarkStart w:id="36" w:name="_GoBack"/>
      <w:bookmarkEnd w:id="36"/>
    </w:p>
    <w:sectPr w:rsidR="00C969C9" w:rsidRPr="00C969C9">
      <w:headerReference w:type="default" r:id="rId4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7AF" w:rsidRDefault="000F27AF" w:rsidP="00360155">
      <w:r>
        <w:separator/>
      </w:r>
    </w:p>
  </w:endnote>
  <w:endnote w:type="continuationSeparator" w:id="0">
    <w:p w:rsidR="000F27AF" w:rsidRDefault="000F27AF" w:rsidP="003601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7AF" w:rsidRDefault="000F27AF" w:rsidP="00360155">
      <w:r>
        <w:separator/>
      </w:r>
    </w:p>
  </w:footnote>
  <w:footnote w:type="continuationSeparator" w:id="0">
    <w:p w:rsidR="000F27AF" w:rsidRDefault="000F27AF" w:rsidP="003601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55" w:rsidRPr="00A6249D" w:rsidRDefault="00A6249D" w:rsidP="00A6249D">
    <w:pPr>
      <w:pStyle w:val="a3"/>
    </w:pPr>
    <w:r w:rsidRPr="00A6249D">
      <w:rPr>
        <w:rFonts w:hint="eastAsia"/>
      </w:rPr>
      <w:t>【精品】挑战</w:t>
    </w:r>
    <w:r w:rsidRPr="00A6249D">
      <w:rPr>
        <w:rFonts w:hint="eastAsia"/>
      </w:rPr>
      <w:t>2021</w:t>
    </w:r>
    <w:r w:rsidRPr="00A6249D">
      <w:rPr>
        <w:rFonts w:hint="eastAsia"/>
      </w:rPr>
      <w:t>中考物理高分精选试题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E6055C0"/>
    <w:multiLevelType w:val="singleLevel"/>
    <w:tmpl w:val="8E6055C0"/>
    <w:lvl w:ilvl="0">
      <w:start w:val="1"/>
      <w:numFmt w:val="upperLetter"/>
      <w:suff w:val="space"/>
      <w:lvlText w:val="%1."/>
      <w:lvlJc w:val="left"/>
    </w:lvl>
  </w:abstractNum>
  <w:abstractNum w:abstractNumId="1">
    <w:nsid w:val="9880AE20"/>
    <w:multiLevelType w:val="singleLevel"/>
    <w:tmpl w:val="9880AE2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2">
    <w:nsid w:val="B046509A"/>
    <w:multiLevelType w:val="singleLevel"/>
    <w:tmpl w:val="B046509A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3">
    <w:nsid w:val="C9E9D0A0"/>
    <w:multiLevelType w:val="singleLevel"/>
    <w:tmpl w:val="C9E9D0A0"/>
    <w:lvl w:ilvl="0">
      <w:start w:val="1"/>
      <w:numFmt w:val="upperLetter"/>
      <w:suff w:val="space"/>
      <w:lvlText w:val="%1."/>
      <w:lvlJc w:val="left"/>
    </w:lvl>
  </w:abstractNum>
  <w:abstractNum w:abstractNumId="4">
    <w:nsid w:val="CDF2CA7C"/>
    <w:multiLevelType w:val="singleLevel"/>
    <w:tmpl w:val="CDF2CA7C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5">
    <w:nsid w:val="D725788E"/>
    <w:multiLevelType w:val="singleLevel"/>
    <w:tmpl w:val="D725788E"/>
    <w:lvl w:ilvl="0">
      <w:start w:val="1"/>
      <w:numFmt w:val="upperLetter"/>
      <w:suff w:val="space"/>
      <w:lvlText w:val="%1."/>
      <w:lvlJc w:val="left"/>
    </w:lvl>
  </w:abstractNum>
  <w:abstractNum w:abstractNumId="6">
    <w:nsid w:val="DF1E3D86"/>
    <w:multiLevelType w:val="singleLevel"/>
    <w:tmpl w:val="DF1E3D86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7">
    <w:nsid w:val="E0386463"/>
    <w:multiLevelType w:val="singleLevel"/>
    <w:tmpl w:val="E0386463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8">
    <w:nsid w:val="E4B278E8"/>
    <w:multiLevelType w:val="singleLevel"/>
    <w:tmpl w:val="E4B278E8"/>
    <w:lvl w:ilvl="0">
      <w:start w:val="1"/>
      <w:numFmt w:val="upperLetter"/>
      <w:suff w:val="space"/>
      <w:lvlText w:val="%1."/>
      <w:lvlJc w:val="left"/>
    </w:lvl>
  </w:abstractNum>
  <w:abstractNum w:abstractNumId="9">
    <w:nsid w:val="FFBDBB8D"/>
    <w:multiLevelType w:val="singleLevel"/>
    <w:tmpl w:val="FFBDBB8D"/>
    <w:lvl w:ilvl="0">
      <w:start w:val="1"/>
      <w:numFmt w:val="upperLetter"/>
      <w:suff w:val="space"/>
      <w:lvlText w:val="%1."/>
      <w:lvlJc w:val="left"/>
    </w:lvl>
  </w:abstractNum>
  <w:abstractNum w:abstractNumId="10">
    <w:nsid w:val="01B7FFBA"/>
    <w:multiLevelType w:val="singleLevel"/>
    <w:tmpl w:val="01B7FFBA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1">
    <w:nsid w:val="0CE26F47"/>
    <w:multiLevelType w:val="singleLevel"/>
    <w:tmpl w:val="0CE26F47"/>
    <w:lvl w:ilvl="0">
      <w:start w:val="1"/>
      <w:numFmt w:val="upperLetter"/>
      <w:suff w:val="space"/>
      <w:lvlText w:val="%1."/>
      <w:lvlJc w:val="left"/>
    </w:lvl>
  </w:abstractNum>
  <w:abstractNum w:abstractNumId="12">
    <w:nsid w:val="0F6E1295"/>
    <w:multiLevelType w:val="multilevel"/>
    <w:tmpl w:val="0F6E1295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12EAEBF3"/>
    <w:multiLevelType w:val="singleLevel"/>
    <w:tmpl w:val="12EAEBF3"/>
    <w:lvl w:ilvl="0">
      <w:start w:val="1"/>
      <w:numFmt w:val="upperLetter"/>
      <w:suff w:val="space"/>
      <w:lvlText w:val="%1."/>
      <w:lvlJc w:val="left"/>
    </w:lvl>
  </w:abstractNum>
  <w:abstractNum w:abstractNumId="14">
    <w:nsid w:val="446C4442"/>
    <w:multiLevelType w:val="singleLevel"/>
    <w:tmpl w:val="446C4442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5">
    <w:nsid w:val="4C14F563"/>
    <w:multiLevelType w:val="singleLevel"/>
    <w:tmpl w:val="4C14F563"/>
    <w:lvl w:ilvl="0">
      <w:start w:val="1"/>
      <w:numFmt w:val="upperLetter"/>
      <w:suff w:val="space"/>
      <w:lvlText w:val="%1."/>
      <w:lvlJc w:val="left"/>
    </w:lvl>
  </w:abstractNum>
  <w:abstractNum w:abstractNumId="16">
    <w:nsid w:val="66655760"/>
    <w:multiLevelType w:val="singleLevel"/>
    <w:tmpl w:val="6665576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7">
    <w:nsid w:val="78472B7E"/>
    <w:multiLevelType w:val="singleLevel"/>
    <w:tmpl w:val="78472B7E"/>
    <w:lvl w:ilvl="0">
      <w:start w:val="1"/>
      <w:numFmt w:val="upperLetter"/>
      <w:suff w:val="space"/>
      <w:lvlText w:val="%1."/>
      <w:lvlJc w:val="left"/>
    </w:lvl>
  </w:abstractNum>
  <w:num w:numId="1">
    <w:abstractNumId w:val="12"/>
  </w:num>
  <w:num w:numId="2">
    <w:abstractNumId w:val="3"/>
  </w:num>
  <w:num w:numId="3">
    <w:abstractNumId w:val="5"/>
  </w:num>
  <w:num w:numId="4">
    <w:abstractNumId w:val="11"/>
  </w:num>
  <w:num w:numId="5">
    <w:abstractNumId w:val="8"/>
  </w:num>
  <w:num w:numId="6">
    <w:abstractNumId w:val="9"/>
  </w:num>
  <w:num w:numId="7">
    <w:abstractNumId w:val="17"/>
  </w:num>
  <w:num w:numId="8">
    <w:abstractNumId w:val="13"/>
  </w:num>
  <w:num w:numId="9">
    <w:abstractNumId w:val="0"/>
  </w:num>
  <w:num w:numId="10">
    <w:abstractNumId w:val="1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7"/>
    <w:lvlOverride w:ilvl="0">
      <w:startOverride w:val="1"/>
    </w:lvlOverride>
  </w:num>
  <w:num w:numId="14">
    <w:abstractNumId w:val="14"/>
  </w:num>
  <w:num w:numId="15">
    <w:abstractNumId w:val="14"/>
    <w:lvlOverride w:ilvl="0">
      <w:startOverride w:val="1"/>
    </w:lvlOverride>
  </w:num>
  <w:num w:numId="16">
    <w:abstractNumId w:val="1"/>
  </w:num>
  <w:num w:numId="17">
    <w:abstractNumId w:val="1"/>
    <w:lvlOverride w:ilvl="0">
      <w:startOverride w:val="1"/>
    </w:lvlOverride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2"/>
  </w:num>
  <w:num w:numId="21">
    <w:abstractNumId w:val="2"/>
    <w:lvlOverride w:ilvl="0">
      <w:startOverride w:val="1"/>
    </w:lvlOverride>
  </w:num>
  <w:num w:numId="22">
    <w:abstractNumId w:val="16"/>
  </w:num>
  <w:num w:numId="23">
    <w:abstractNumId w:val="16"/>
    <w:lvlOverride w:ilvl="0">
      <w:startOverride w:val="1"/>
    </w:lvlOverride>
  </w:num>
  <w:num w:numId="24">
    <w:abstractNumId w:val="6"/>
  </w:num>
  <w:num w:numId="25">
    <w:abstractNumId w:val="6"/>
    <w:lvlOverride w:ilvl="0">
      <w:startOverride w:val="1"/>
    </w:lvlOverride>
  </w:num>
  <w:num w:numId="26">
    <w:abstractNumId w:val="4"/>
  </w:num>
  <w:num w:numId="27">
    <w:abstractNumId w:val="4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71B"/>
    <w:rsid w:val="000F27AF"/>
    <w:rsid w:val="00203F67"/>
    <w:rsid w:val="00360155"/>
    <w:rsid w:val="00750A61"/>
    <w:rsid w:val="00A6249D"/>
    <w:rsid w:val="00C31290"/>
    <w:rsid w:val="00C760CE"/>
    <w:rsid w:val="00C969C9"/>
    <w:rsid w:val="00E2571B"/>
    <w:rsid w:val="00E34FF8"/>
    <w:rsid w:val="00F60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无间隔 Char"/>
    <w:basedOn w:val="a0"/>
    <w:link w:val="a6"/>
    <w:uiPriority w:val="1"/>
    <w:qFormat/>
    <w:locked/>
    <w:rsid w:val="00750A61"/>
    <w:rPr>
      <w:rFonts w:ascii="Cambria Math" w:hAnsi="宋体" w:cs="Cambria Math"/>
      <w:sz w:val="22"/>
    </w:rPr>
  </w:style>
  <w:style w:type="paragraph" w:styleId="a6">
    <w:name w:val="No Spacing"/>
    <w:link w:val="Char2"/>
    <w:uiPriority w:val="1"/>
    <w:qFormat/>
    <w:rsid w:val="00750A61"/>
    <w:rPr>
      <w:rFonts w:ascii="Cambria Math" w:hAnsi="宋体" w:cs="Cambria Math"/>
      <w:sz w:val="22"/>
    </w:rPr>
  </w:style>
  <w:style w:type="paragraph" w:styleId="a7">
    <w:name w:val="List Paragraph"/>
    <w:basedOn w:val="a"/>
    <w:uiPriority w:val="34"/>
    <w:qFormat/>
    <w:rsid w:val="00750A61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50A61"/>
    <w:rPr>
      <w:rFonts w:ascii="Cambria Math" w:eastAsia="宋体" w:hAnsi="宋体" w:cs="Cambria Math" w:hint="default"/>
      <w:i/>
      <w:iCs/>
      <w:color w:val="808080" w:themeColor="text1" w:themeTint="7F"/>
    </w:rPr>
  </w:style>
  <w:style w:type="table" w:styleId="a8">
    <w:name w:val="Table Grid"/>
    <w:basedOn w:val="a1"/>
    <w:uiPriority w:val="59"/>
    <w:qFormat/>
    <w:rsid w:val="00750A61"/>
    <w:rPr>
      <w:rFonts w:ascii="Cambria Math" w:eastAsia="宋体" w:hAnsi="宋体" w:cs="Cambria Math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49D"/>
    <w:rPr>
      <w:rFonts w:ascii="Cambria Math" w:eastAsia="宋体" w:hAnsi="宋体" w:cs="Cambria Ma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360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36015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36015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360155"/>
    <w:rPr>
      <w:sz w:val="18"/>
      <w:szCs w:val="18"/>
    </w:rPr>
  </w:style>
  <w:style w:type="character" w:customStyle="1" w:styleId="latexlinear">
    <w:name w:val="latex_linear"/>
    <w:basedOn w:val="a0"/>
    <w:qFormat/>
    <w:rsid w:val="00A6249D"/>
  </w:style>
  <w:style w:type="paragraph" w:styleId="a5">
    <w:name w:val="Balloon Text"/>
    <w:basedOn w:val="a"/>
    <w:link w:val="Char1"/>
    <w:uiPriority w:val="99"/>
    <w:semiHidden/>
    <w:unhideWhenUsed/>
    <w:qFormat/>
    <w:rsid w:val="00A6249D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qFormat/>
    <w:rsid w:val="00A6249D"/>
    <w:rPr>
      <w:rFonts w:ascii="Cambria Math" w:eastAsia="宋体" w:hAnsi="宋体" w:cs="Cambria Math"/>
      <w:sz w:val="18"/>
      <w:szCs w:val="18"/>
    </w:rPr>
  </w:style>
  <w:style w:type="table" w:customStyle="1" w:styleId="edittable">
    <w:name w:val="edittable"/>
    <w:basedOn w:val="a1"/>
    <w:qFormat/>
    <w:rsid w:val="00E34FF8"/>
    <w:rPr>
      <w:rFonts w:ascii="Times New Roman" w:eastAsia="宋体" w:hAnsi="Times New Roman"/>
      <w:kern w:val="0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无间隔 Char"/>
    <w:basedOn w:val="a0"/>
    <w:link w:val="a6"/>
    <w:uiPriority w:val="1"/>
    <w:qFormat/>
    <w:locked/>
    <w:rsid w:val="00750A61"/>
    <w:rPr>
      <w:rFonts w:ascii="Cambria Math" w:hAnsi="宋体" w:cs="Cambria Math"/>
      <w:sz w:val="22"/>
    </w:rPr>
  </w:style>
  <w:style w:type="paragraph" w:styleId="a6">
    <w:name w:val="No Spacing"/>
    <w:link w:val="Char2"/>
    <w:uiPriority w:val="1"/>
    <w:qFormat/>
    <w:rsid w:val="00750A61"/>
    <w:rPr>
      <w:rFonts w:ascii="Cambria Math" w:hAnsi="宋体" w:cs="Cambria Math"/>
      <w:sz w:val="22"/>
    </w:rPr>
  </w:style>
  <w:style w:type="paragraph" w:styleId="a7">
    <w:name w:val="List Paragraph"/>
    <w:basedOn w:val="a"/>
    <w:uiPriority w:val="34"/>
    <w:qFormat/>
    <w:rsid w:val="00750A61"/>
    <w:pPr>
      <w:ind w:firstLineChars="200" w:firstLine="420"/>
    </w:pPr>
  </w:style>
  <w:style w:type="character" w:customStyle="1" w:styleId="1">
    <w:name w:val="不明显强调1"/>
    <w:basedOn w:val="a0"/>
    <w:uiPriority w:val="19"/>
    <w:qFormat/>
    <w:rsid w:val="00750A61"/>
    <w:rPr>
      <w:rFonts w:ascii="Cambria Math" w:eastAsia="宋体" w:hAnsi="宋体" w:cs="Cambria Math" w:hint="default"/>
      <w:i/>
      <w:iCs/>
      <w:color w:val="808080" w:themeColor="text1" w:themeTint="7F"/>
    </w:rPr>
  </w:style>
  <w:style w:type="table" w:styleId="a8">
    <w:name w:val="Table Grid"/>
    <w:basedOn w:val="a1"/>
    <w:uiPriority w:val="59"/>
    <w:qFormat/>
    <w:rsid w:val="00750A61"/>
    <w:rPr>
      <w:rFonts w:ascii="Cambria Math" w:eastAsia="宋体" w:hAnsi="宋体" w:cs="Cambria Math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2228</Words>
  <Characters>12701</Characters>
  <Application>Microsoft Office Word</Application>
  <DocSecurity>0</DocSecurity>
  <Lines>105</Lines>
  <Paragraphs>29</Paragraphs>
  <ScaleCrop>false</ScaleCrop>
  <Company>China</Company>
  <LinksUpToDate>false</LinksUpToDate>
  <CharactersWithSpaces>14900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2021-05-01T09:39:00Z</dcterms:created>
  <dcterms:modified xsi:type="dcterms:W3CDTF">2021-05-01T09:39:00Z</dcterms:modified>
</cp:coreProperties>
</file>